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B5" w:rsidRDefault="00CE1AB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E1AB5" w:rsidRDefault="00CE1AB5">
      <w:pPr>
        <w:pStyle w:val="ConsPlusNormal"/>
        <w:jc w:val="both"/>
        <w:outlineLvl w:val="0"/>
      </w:pPr>
    </w:p>
    <w:p w:rsidR="00CE1AB5" w:rsidRDefault="00CE1AB5">
      <w:pPr>
        <w:pStyle w:val="ConsPlusTitle"/>
        <w:jc w:val="center"/>
        <w:outlineLvl w:val="0"/>
      </w:pPr>
      <w:r>
        <w:t>ПРАВИТЕЛЬСТВО РОССИЙСКОЙ ФЕДЕРАЦИИ</w:t>
      </w:r>
    </w:p>
    <w:p w:rsidR="00CE1AB5" w:rsidRDefault="00CE1AB5">
      <w:pPr>
        <w:pStyle w:val="ConsPlusTitle"/>
        <w:jc w:val="center"/>
      </w:pPr>
    </w:p>
    <w:p w:rsidR="00CE1AB5" w:rsidRDefault="00CE1AB5">
      <w:pPr>
        <w:pStyle w:val="ConsPlusTitle"/>
        <w:jc w:val="center"/>
      </w:pPr>
      <w:r>
        <w:t>ПОСТАНОВЛЕНИЕ</w:t>
      </w:r>
    </w:p>
    <w:p w:rsidR="00CE1AB5" w:rsidRDefault="00CE1AB5">
      <w:pPr>
        <w:pStyle w:val="ConsPlusTitle"/>
        <w:jc w:val="center"/>
      </w:pPr>
      <w:r>
        <w:t>от 22 июня 2015 г. N 614</w:t>
      </w:r>
    </w:p>
    <w:p w:rsidR="00CE1AB5" w:rsidRDefault="00CE1AB5">
      <w:pPr>
        <w:pStyle w:val="ConsPlusTitle"/>
        <w:jc w:val="center"/>
      </w:pPr>
    </w:p>
    <w:p w:rsidR="00CE1AB5" w:rsidRDefault="00CE1AB5">
      <w:pPr>
        <w:pStyle w:val="ConsPlusTitle"/>
        <w:jc w:val="center"/>
      </w:pPr>
      <w:r>
        <w:t>ОБ ОСОБЕННОСТЯХ</w:t>
      </w:r>
    </w:p>
    <w:p w:rsidR="00CE1AB5" w:rsidRDefault="00CE1AB5">
      <w:pPr>
        <w:pStyle w:val="ConsPlusTitle"/>
        <w:jc w:val="center"/>
      </w:pPr>
      <w:r>
        <w:t>СОЗДАНИЯ ТЕРРИТОРИЙ ОПЕРЕЖАЮЩЕГО СОЦИАЛЬНО-ЭКОНОМИЧЕСКОГО</w:t>
      </w:r>
    </w:p>
    <w:p w:rsidR="00CE1AB5" w:rsidRDefault="00CE1AB5">
      <w:pPr>
        <w:pStyle w:val="ConsPlusTitle"/>
        <w:jc w:val="center"/>
      </w:pPr>
      <w:r>
        <w:t>РАЗВИТИЯ НА ТЕРРИТОРИЯХ МОНОПРОФИЛЬНЫХ МУНИЦИПАЛЬНЫХ</w:t>
      </w:r>
    </w:p>
    <w:p w:rsidR="00CE1AB5" w:rsidRDefault="00CE1AB5">
      <w:pPr>
        <w:pStyle w:val="ConsPlusTitle"/>
        <w:jc w:val="center"/>
      </w:pPr>
      <w:r>
        <w:t>ОБРАЗОВАНИЙ РОССИЙСКОЙ ФЕДЕРАЦИИ (МОНОГОРОДОВ)</w:t>
      </w:r>
    </w:p>
    <w:p w:rsidR="00CE1AB5" w:rsidRDefault="00CE1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1AB5">
        <w:trPr>
          <w:jc w:val="center"/>
        </w:trPr>
        <w:tc>
          <w:tcPr>
            <w:tcW w:w="9294" w:type="dxa"/>
            <w:tcBorders>
              <w:top w:val="nil"/>
              <w:left w:val="single" w:sz="24" w:space="0" w:color="CED3F1"/>
              <w:bottom w:val="nil"/>
              <w:right w:val="single" w:sz="24" w:space="0" w:color="F4F3F8"/>
            </w:tcBorders>
            <w:shd w:val="clear" w:color="auto" w:fill="F4F3F8"/>
          </w:tcPr>
          <w:p w:rsidR="00CE1AB5" w:rsidRDefault="00CE1AB5">
            <w:pPr>
              <w:pStyle w:val="ConsPlusNormal"/>
              <w:jc w:val="center"/>
            </w:pPr>
            <w:r>
              <w:rPr>
                <w:color w:val="392C69"/>
              </w:rPr>
              <w:t>Список изменяющих документов</w:t>
            </w:r>
          </w:p>
          <w:p w:rsidR="00CE1AB5" w:rsidRDefault="00CE1AB5">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26.04.2017 N 494)</w:t>
            </w:r>
          </w:p>
        </w:tc>
      </w:tr>
    </w:tbl>
    <w:p w:rsidR="00CE1AB5" w:rsidRDefault="00CE1AB5">
      <w:pPr>
        <w:pStyle w:val="ConsPlusNormal"/>
        <w:jc w:val="center"/>
      </w:pPr>
    </w:p>
    <w:p w:rsidR="00CE1AB5" w:rsidRDefault="00CE1AB5">
      <w:pPr>
        <w:pStyle w:val="ConsPlusNormal"/>
        <w:ind w:firstLine="540"/>
        <w:jc w:val="both"/>
      </w:pPr>
      <w:r>
        <w:t xml:space="preserve">В соответствии с Федеральным </w:t>
      </w:r>
      <w:hyperlink r:id="rId6" w:history="1">
        <w:r>
          <w:rPr>
            <w:color w:val="0000FF"/>
          </w:rPr>
          <w:t>законом</w:t>
        </w:r>
      </w:hyperlink>
      <w: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CE1AB5" w:rsidRDefault="00CE1AB5">
      <w:pPr>
        <w:pStyle w:val="ConsPlusNormal"/>
        <w:spacing w:before="220"/>
        <w:ind w:firstLine="540"/>
        <w:jc w:val="both"/>
      </w:pPr>
      <w:r>
        <w:t>1. Утвердить прилагаемые:</w:t>
      </w:r>
    </w:p>
    <w:p w:rsidR="00CE1AB5" w:rsidRDefault="002C4308">
      <w:pPr>
        <w:pStyle w:val="ConsPlusNormal"/>
        <w:spacing w:before="220"/>
        <w:ind w:firstLine="540"/>
        <w:jc w:val="both"/>
      </w:pPr>
      <w:hyperlink w:anchor="P36" w:history="1">
        <w:r w:rsidR="00CE1AB5">
          <w:rPr>
            <w:color w:val="0000FF"/>
          </w:rPr>
          <w:t>Правила</w:t>
        </w:r>
      </w:hyperlink>
      <w:r w:rsidR="00CE1AB5">
        <w:t xml:space="preserve"> создания территорий опережающего социально-экономического развития на территориях </w:t>
      </w:r>
      <w:proofErr w:type="spellStart"/>
      <w:r w:rsidR="00CE1AB5">
        <w:t>монопрофильных</w:t>
      </w:r>
      <w:proofErr w:type="spellEnd"/>
      <w:r w:rsidR="00CE1AB5">
        <w:t xml:space="preserve"> муниципальных образований Российской Федерации (моногородов);</w:t>
      </w:r>
    </w:p>
    <w:p w:rsidR="00CE1AB5" w:rsidRDefault="002C4308">
      <w:pPr>
        <w:pStyle w:val="ConsPlusNormal"/>
        <w:spacing w:before="220"/>
        <w:ind w:firstLine="540"/>
        <w:jc w:val="both"/>
      </w:pPr>
      <w:hyperlink w:anchor="P102" w:history="1">
        <w:r w:rsidR="00CE1AB5">
          <w:rPr>
            <w:color w:val="0000FF"/>
          </w:rPr>
          <w:t>требования</w:t>
        </w:r>
      </w:hyperlink>
      <w:r w:rsidR="00CE1AB5">
        <w:t xml:space="preserve">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rsidR="00CE1AB5">
        <w:t>монопрофильных</w:t>
      </w:r>
      <w:proofErr w:type="spellEnd"/>
      <w:r w:rsidR="00CE1AB5">
        <w:t xml:space="preserve"> муниципальных образований Российской Федерации (моногородов);</w:t>
      </w:r>
    </w:p>
    <w:p w:rsidR="00CE1AB5" w:rsidRDefault="00CE1AB5">
      <w:pPr>
        <w:pStyle w:val="ConsPlusNormal"/>
        <w:spacing w:before="220"/>
        <w:ind w:firstLine="540"/>
        <w:jc w:val="both"/>
      </w:pPr>
      <w:r>
        <w:t xml:space="preserve">дополнительные </w:t>
      </w:r>
      <w:hyperlink w:anchor="P138" w:history="1">
        <w:r>
          <w:rPr>
            <w:color w:val="0000FF"/>
          </w:rPr>
          <w:t>требования</w:t>
        </w:r>
      </w:hyperlink>
      <w:r>
        <w:t xml:space="preserve">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
    <w:p w:rsidR="00CE1AB5" w:rsidRDefault="002C4308">
      <w:pPr>
        <w:pStyle w:val="ConsPlusNormal"/>
        <w:spacing w:before="220"/>
        <w:ind w:firstLine="540"/>
        <w:jc w:val="both"/>
      </w:pPr>
      <w:hyperlink w:anchor="P157" w:history="1">
        <w:r w:rsidR="00CE1AB5">
          <w:rPr>
            <w:color w:val="0000FF"/>
          </w:rPr>
          <w:t>Правила</w:t>
        </w:r>
      </w:hyperlink>
      <w:r w:rsidR="00CE1AB5">
        <w:t xml:space="preserve"> ведения реестра резидентов территорий опережающего социально-экономического развития, создаваемых на территориях </w:t>
      </w:r>
      <w:proofErr w:type="spellStart"/>
      <w:r w:rsidR="00CE1AB5">
        <w:t>монопрофильных</w:t>
      </w:r>
      <w:proofErr w:type="spellEnd"/>
      <w:r w:rsidR="00CE1AB5">
        <w:t xml:space="preserve"> муниципальных образований Российской Федерации (моногородов);</w:t>
      </w:r>
    </w:p>
    <w:p w:rsidR="00CE1AB5" w:rsidRDefault="002C4308">
      <w:pPr>
        <w:pStyle w:val="ConsPlusNormal"/>
        <w:spacing w:before="220"/>
        <w:ind w:firstLine="540"/>
        <w:jc w:val="both"/>
      </w:pPr>
      <w:hyperlink w:anchor="P210" w:history="1">
        <w:r w:rsidR="00CE1AB5">
          <w:rPr>
            <w:color w:val="0000FF"/>
          </w:rPr>
          <w:t>критерии</w:t>
        </w:r>
      </w:hyperlink>
      <w:r w:rsidR="00CE1AB5">
        <w:t xml:space="preserve"> создания территорий опережающего социально-экономического развития на территориях </w:t>
      </w:r>
      <w:proofErr w:type="spellStart"/>
      <w:r w:rsidR="00CE1AB5">
        <w:t>монопрофильных</w:t>
      </w:r>
      <w:proofErr w:type="spellEnd"/>
      <w:r w:rsidR="00CE1AB5">
        <w:t xml:space="preserve"> муниципальных образований Российской Федерации (моногородов), в которых имеются риски ухудшения социально-экономического положения, и на территориях </w:t>
      </w:r>
      <w:proofErr w:type="spellStart"/>
      <w:r w:rsidR="00CE1AB5">
        <w:t>монопрофильных</w:t>
      </w:r>
      <w:proofErr w:type="spellEnd"/>
      <w:r w:rsidR="00CE1AB5">
        <w:t xml:space="preserve"> муниципальных образований Российской Федерации (моногородов) со стабильной социально-экономической ситуацией.</w:t>
      </w:r>
    </w:p>
    <w:p w:rsidR="00CE1AB5" w:rsidRDefault="00CE1AB5">
      <w:pPr>
        <w:pStyle w:val="ConsPlusNormal"/>
        <w:jc w:val="both"/>
      </w:pPr>
      <w:r>
        <w:t xml:space="preserve">(абзац введен </w:t>
      </w:r>
      <w:hyperlink r:id="rId7" w:history="1">
        <w:r>
          <w:rPr>
            <w:color w:val="0000FF"/>
          </w:rPr>
          <w:t>Постановлением</w:t>
        </w:r>
      </w:hyperlink>
      <w:r>
        <w:t xml:space="preserve"> Правительства РФ от 26.04.2017 N 494)</w:t>
      </w:r>
    </w:p>
    <w:p w:rsidR="00CE1AB5" w:rsidRDefault="00CE1AB5">
      <w:pPr>
        <w:pStyle w:val="ConsPlusNormal"/>
        <w:spacing w:before="220"/>
        <w:ind w:firstLine="540"/>
        <w:jc w:val="both"/>
      </w:pPr>
      <w:r>
        <w:t xml:space="preserve">2. </w:t>
      </w:r>
      <w:proofErr w:type="gramStart"/>
      <w: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CE1AB5" w:rsidRDefault="00CE1AB5">
      <w:pPr>
        <w:pStyle w:val="ConsPlusNormal"/>
        <w:jc w:val="both"/>
      </w:pPr>
    </w:p>
    <w:p w:rsidR="00CE1AB5" w:rsidRDefault="00CE1AB5">
      <w:pPr>
        <w:pStyle w:val="ConsPlusNormal"/>
        <w:jc w:val="right"/>
      </w:pPr>
      <w:r>
        <w:t>Председатель Правительства</w:t>
      </w:r>
    </w:p>
    <w:p w:rsidR="00CE1AB5" w:rsidRDefault="00CE1AB5">
      <w:pPr>
        <w:pStyle w:val="ConsPlusNormal"/>
        <w:jc w:val="right"/>
      </w:pPr>
      <w:r>
        <w:t>Российской Федерации</w:t>
      </w:r>
    </w:p>
    <w:p w:rsidR="00CE1AB5" w:rsidRDefault="00CE1AB5">
      <w:pPr>
        <w:pStyle w:val="ConsPlusNormal"/>
        <w:jc w:val="right"/>
      </w:pPr>
      <w:r>
        <w:t>Д.МЕДВЕДЕВ</w:t>
      </w: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right"/>
        <w:outlineLvl w:val="0"/>
      </w:pPr>
      <w:r>
        <w:t>Утверждены</w:t>
      </w:r>
    </w:p>
    <w:p w:rsidR="00CE1AB5" w:rsidRDefault="00CE1AB5">
      <w:pPr>
        <w:pStyle w:val="ConsPlusNormal"/>
        <w:jc w:val="right"/>
      </w:pPr>
      <w:r>
        <w:t>постановлением Правительства</w:t>
      </w:r>
    </w:p>
    <w:p w:rsidR="00CE1AB5" w:rsidRDefault="00CE1AB5">
      <w:pPr>
        <w:pStyle w:val="ConsPlusNormal"/>
        <w:jc w:val="right"/>
      </w:pPr>
      <w:r>
        <w:t>Российской Федерации</w:t>
      </w:r>
    </w:p>
    <w:p w:rsidR="00CE1AB5" w:rsidRDefault="00CE1AB5">
      <w:pPr>
        <w:pStyle w:val="ConsPlusNormal"/>
        <w:jc w:val="right"/>
      </w:pPr>
      <w:r>
        <w:t>от 22 июня 2015 г. N 614</w:t>
      </w:r>
    </w:p>
    <w:p w:rsidR="00CE1AB5" w:rsidRDefault="00CE1AB5">
      <w:pPr>
        <w:pStyle w:val="ConsPlusNormal"/>
        <w:jc w:val="both"/>
      </w:pPr>
    </w:p>
    <w:p w:rsidR="00CE1AB5" w:rsidRDefault="00CE1AB5">
      <w:pPr>
        <w:pStyle w:val="ConsPlusTitle"/>
        <w:jc w:val="center"/>
      </w:pPr>
      <w:bookmarkStart w:id="0" w:name="P36"/>
      <w:bookmarkEnd w:id="0"/>
      <w:r>
        <w:t>ПРАВИЛА</w:t>
      </w:r>
    </w:p>
    <w:p w:rsidR="00CE1AB5" w:rsidRDefault="00CE1AB5">
      <w:pPr>
        <w:pStyle w:val="ConsPlusTitle"/>
        <w:jc w:val="center"/>
      </w:pPr>
      <w:r>
        <w:t>СОЗДАНИЯ ТЕРРИТОРИЙ ОПЕРЕЖАЮЩЕГО СОЦИАЛЬНО-ЭКОНОМИЧЕСКОГО</w:t>
      </w:r>
    </w:p>
    <w:p w:rsidR="00CE1AB5" w:rsidRDefault="00CE1AB5">
      <w:pPr>
        <w:pStyle w:val="ConsPlusTitle"/>
        <w:jc w:val="center"/>
      </w:pPr>
      <w:r>
        <w:t>РАЗВИТИЯ НА ТЕРРИТОРИЯХ МОНОПРОФИЛЬНЫХ МУНИЦИПАЛЬНЫХ</w:t>
      </w:r>
    </w:p>
    <w:p w:rsidR="00CE1AB5" w:rsidRDefault="00CE1AB5">
      <w:pPr>
        <w:pStyle w:val="ConsPlusTitle"/>
        <w:jc w:val="center"/>
      </w:pPr>
      <w:r>
        <w:t>ОБРАЗОВАНИЙ РОССИЙСКОЙ ФЕДЕРАЦИИ (МОНОГОРОДОВ)</w:t>
      </w:r>
    </w:p>
    <w:p w:rsidR="00CE1AB5" w:rsidRDefault="00CE1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1AB5">
        <w:trPr>
          <w:jc w:val="center"/>
        </w:trPr>
        <w:tc>
          <w:tcPr>
            <w:tcW w:w="9294" w:type="dxa"/>
            <w:tcBorders>
              <w:top w:val="nil"/>
              <w:left w:val="single" w:sz="24" w:space="0" w:color="CED3F1"/>
              <w:bottom w:val="nil"/>
              <w:right w:val="single" w:sz="24" w:space="0" w:color="F4F3F8"/>
            </w:tcBorders>
            <w:shd w:val="clear" w:color="auto" w:fill="F4F3F8"/>
          </w:tcPr>
          <w:p w:rsidR="00CE1AB5" w:rsidRDefault="00CE1AB5">
            <w:pPr>
              <w:pStyle w:val="ConsPlusNormal"/>
              <w:jc w:val="center"/>
            </w:pPr>
            <w:r>
              <w:rPr>
                <w:color w:val="392C69"/>
              </w:rPr>
              <w:t>Список изменяющих документов</w:t>
            </w:r>
          </w:p>
          <w:p w:rsidR="00CE1AB5" w:rsidRDefault="00CE1AB5">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26.04.2017 N 494)</w:t>
            </w:r>
          </w:p>
        </w:tc>
      </w:tr>
    </w:tbl>
    <w:p w:rsidR="00CE1AB5" w:rsidRDefault="00CE1AB5">
      <w:pPr>
        <w:pStyle w:val="ConsPlusNormal"/>
        <w:jc w:val="center"/>
      </w:pPr>
    </w:p>
    <w:p w:rsidR="00CE1AB5" w:rsidRDefault="00CE1AB5">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9" w:history="1">
        <w:r>
          <w:rPr>
            <w:color w:val="0000FF"/>
          </w:rPr>
          <w:t>перечень</w:t>
        </w:r>
      </w:hyperlink>
      <w:r>
        <w:t xml:space="preserve">, утверждаемый Правительством Российской Федерации в соответствии со </w:t>
      </w:r>
      <w:hyperlink r:id="rId10"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CE1AB5" w:rsidRDefault="00CE1AB5">
      <w:pPr>
        <w:pStyle w:val="ConsPlusNormal"/>
        <w:spacing w:before="220"/>
        <w:ind w:firstLine="540"/>
        <w:jc w:val="both"/>
      </w:pPr>
      <w:bookmarkStart w:id="1" w:name="P44"/>
      <w:bookmarkEnd w:id="1"/>
      <w:r>
        <w:t xml:space="preserve">2. </w:t>
      </w:r>
      <w:proofErr w:type="gramStart"/>
      <w:r>
        <w:t>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w:t>
      </w:r>
      <w:proofErr w:type="gramEnd"/>
      <w:r>
        <w:t xml:space="preserve"> в Министерство экономического развития Российской Федерации заявку на бумажном носителе и в электронном виде, в которой содержится:</w:t>
      </w:r>
    </w:p>
    <w:p w:rsidR="00CE1AB5" w:rsidRDefault="00CE1AB5">
      <w:pPr>
        <w:pStyle w:val="ConsPlusNormal"/>
        <w:spacing w:before="220"/>
        <w:ind w:firstLine="540"/>
        <w:jc w:val="both"/>
      </w:pPr>
      <w:r>
        <w:t>а) характеристика моногорода, содержащая:</w:t>
      </w:r>
    </w:p>
    <w:p w:rsidR="00CE1AB5" w:rsidRDefault="00CE1AB5">
      <w:pPr>
        <w:pStyle w:val="ConsPlusNormal"/>
        <w:spacing w:before="22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CE1AB5" w:rsidRDefault="00CE1AB5">
      <w:pPr>
        <w:pStyle w:val="ConsPlusNormal"/>
        <w:spacing w:before="220"/>
        <w:ind w:firstLine="540"/>
        <w:jc w:val="both"/>
      </w:pPr>
      <w:r>
        <w:t xml:space="preserve">информацию о конкурентных экономических, </w:t>
      </w:r>
      <w:proofErr w:type="spellStart"/>
      <w:r>
        <w:t>логистических</w:t>
      </w:r>
      <w:proofErr w:type="spellEnd"/>
      <w:r>
        <w:t>, географических и иных преимуществах субъекта Российской Федерации и моногорода для реализации инвестиционных проектов;</w:t>
      </w:r>
    </w:p>
    <w:p w:rsidR="00CE1AB5" w:rsidRDefault="00CE1AB5">
      <w:pPr>
        <w:pStyle w:val="ConsPlusNormal"/>
        <w:spacing w:before="22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CE1AB5" w:rsidRDefault="00CE1AB5">
      <w:pPr>
        <w:pStyle w:val="ConsPlusNormal"/>
        <w:spacing w:before="22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CE1AB5" w:rsidRDefault="00CE1AB5">
      <w:pPr>
        <w:pStyle w:val="ConsPlusNormal"/>
        <w:spacing w:before="220"/>
        <w:ind w:firstLine="540"/>
        <w:jc w:val="both"/>
      </w:pPr>
      <w:r>
        <w:t>б) информация об опыте реализации в субъекте Российской Федерации и моногороде крупных инвестиционных проектов;</w:t>
      </w:r>
    </w:p>
    <w:p w:rsidR="00CE1AB5" w:rsidRDefault="00CE1AB5">
      <w:pPr>
        <w:pStyle w:val="ConsPlusNormal"/>
        <w:spacing w:before="220"/>
        <w:ind w:firstLine="540"/>
        <w:jc w:val="both"/>
      </w:pPr>
      <w:bookmarkStart w:id="2" w:name="P51"/>
      <w:bookmarkEnd w:id="2"/>
      <w:r>
        <w:lastRenderedPageBreak/>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CE1AB5" w:rsidRDefault="00CE1AB5">
      <w:pPr>
        <w:pStyle w:val="ConsPlusNormal"/>
        <w:spacing w:before="220"/>
        <w:ind w:firstLine="540"/>
        <w:jc w:val="both"/>
      </w:pPr>
      <w:bookmarkStart w:id="3" w:name="P52"/>
      <w:bookmarkEnd w:id="3"/>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CE1AB5" w:rsidRDefault="00CE1AB5">
      <w:pPr>
        <w:pStyle w:val="ConsPlusNormal"/>
        <w:spacing w:before="220"/>
        <w:ind w:firstLine="540"/>
        <w:jc w:val="both"/>
      </w:pPr>
      <w:bookmarkStart w:id="4" w:name="P53"/>
      <w:bookmarkEnd w:id="4"/>
      <w:proofErr w:type="spellStart"/>
      <w:r>
        <w:t>д</w:t>
      </w:r>
      <w:proofErr w:type="spellEnd"/>
      <w:r>
        <w:t>)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CE1AB5" w:rsidRDefault="00CE1AB5">
      <w:pPr>
        <w:pStyle w:val="ConsPlusNormal"/>
        <w:spacing w:before="220"/>
        <w:ind w:firstLine="540"/>
        <w:jc w:val="both"/>
      </w:pPr>
      <w:bookmarkStart w:id="5" w:name="P54"/>
      <w:bookmarkEnd w:id="5"/>
      <w:proofErr w:type="gramStart"/>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CE1AB5" w:rsidRDefault="00CE1AB5">
      <w:pPr>
        <w:pStyle w:val="ConsPlusNormal"/>
        <w:spacing w:before="220"/>
        <w:ind w:firstLine="540"/>
        <w:jc w:val="both"/>
      </w:pPr>
      <w:bookmarkStart w:id="6" w:name="P55"/>
      <w:bookmarkEnd w:id="6"/>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CE1AB5" w:rsidRDefault="00CE1AB5">
      <w:pPr>
        <w:pStyle w:val="ConsPlusNormal"/>
        <w:spacing w:before="220"/>
        <w:ind w:firstLine="540"/>
        <w:jc w:val="both"/>
      </w:pPr>
      <w:proofErr w:type="spellStart"/>
      <w:r>
        <w:t>з</w:t>
      </w:r>
      <w:proofErr w:type="spellEnd"/>
      <w:r>
        <w:t xml:space="preserve">) картографические схемы субъекта Российской Федерации и моногорода, содержащие сведения, предусмотренные </w:t>
      </w:r>
      <w:hyperlink w:anchor="P51" w:history="1">
        <w:r>
          <w:rPr>
            <w:color w:val="0000FF"/>
          </w:rPr>
          <w:t>подпунктами "в"</w:t>
        </w:r>
      </w:hyperlink>
      <w:r>
        <w:t xml:space="preserve">, </w:t>
      </w:r>
      <w:hyperlink w:anchor="P53" w:history="1">
        <w:r>
          <w:rPr>
            <w:color w:val="0000FF"/>
          </w:rPr>
          <w:t>"</w:t>
        </w:r>
        <w:proofErr w:type="spellStart"/>
        <w:r>
          <w:rPr>
            <w:color w:val="0000FF"/>
          </w:rPr>
          <w:t>д</w:t>
        </w:r>
        <w:proofErr w:type="spellEnd"/>
        <w:r>
          <w:rPr>
            <w:color w:val="0000FF"/>
          </w:rPr>
          <w:t>"</w:t>
        </w:r>
      </w:hyperlink>
      <w:r>
        <w:t xml:space="preserve"> и </w:t>
      </w:r>
      <w:hyperlink w:anchor="P54" w:history="1">
        <w:r>
          <w:rPr>
            <w:color w:val="0000FF"/>
          </w:rPr>
          <w:t>"е"</w:t>
        </w:r>
      </w:hyperlink>
      <w:r>
        <w:t xml:space="preserve"> настоящего пункта;</w:t>
      </w:r>
    </w:p>
    <w:p w:rsidR="00CE1AB5" w:rsidRDefault="00CE1AB5">
      <w:pPr>
        <w:pStyle w:val="ConsPlusNormal"/>
        <w:spacing w:before="22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CE1AB5" w:rsidRDefault="00CE1AB5">
      <w:pPr>
        <w:pStyle w:val="ConsPlusNormal"/>
        <w:spacing w:before="220"/>
        <w:ind w:firstLine="540"/>
        <w:jc w:val="both"/>
      </w:pPr>
      <w:proofErr w:type="gramStart"/>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CE1AB5" w:rsidRDefault="00CE1AB5">
      <w:pPr>
        <w:pStyle w:val="ConsPlusNormal"/>
        <w:spacing w:before="220"/>
        <w:ind w:firstLine="540"/>
        <w:jc w:val="both"/>
      </w:pPr>
      <w:proofErr w:type="gramStart"/>
      <w:r>
        <w:t>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w:t>
      </w:r>
      <w:proofErr w:type="gramEnd"/>
      <w:r>
        <w:t xml:space="preserve"> конкуренции между созданными и создаваемыми инструментами развития территорий и иные риски) с предложениями по их снижению;</w:t>
      </w:r>
    </w:p>
    <w:p w:rsidR="00CE1AB5" w:rsidRDefault="00CE1AB5">
      <w:pPr>
        <w:pStyle w:val="ConsPlusNormal"/>
        <w:spacing w:before="220"/>
        <w:ind w:firstLine="540"/>
        <w:jc w:val="both"/>
      </w:pPr>
      <w:proofErr w:type="gramStart"/>
      <w:r>
        <w:lastRenderedPageBreak/>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w:t>
      </w:r>
      <w:proofErr w:type="gramEnd"/>
      <w:r>
        <w:t xml:space="preserve"> </w:t>
      </w:r>
      <w:proofErr w:type="gramStart"/>
      <w: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CE1AB5" w:rsidRDefault="00CE1AB5">
      <w:pPr>
        <w:pStyle w:val="ConsPlusNormal"/>
        <w:spacing w:before="220"/>
        <w:ind w:firstLine="540"/>
        <w:jc w:val="both"/>
      </w:pPr>
      <w:proofErr w:type="spellStart"/>
      <w:r>
        <w:t>н</w:t>
      </w:r>
      <w:proofErr w:type="spellEnd"/>
      <w:r>
        <w:t xml:space="preserve">) предложения и обоснования в отношении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 (по каждому виду экономической деятельности) с учетом сведений, предусмотренных </w:t>
      </w:r>
      <w:hyperlink w:anchor="P52" w:history="1">
        <w:r>
          <w:rPr>
            <w:color w:val="0000FF"/>
          </w:rPr>
          <w:t>подпунктами "г"</w:t>
        </w:r>
      </w:hyperlink>
      <w:r>
        <w:t xml:space="preserve"> - </w:t>
      </w:r>
      <w:hyperlink w:anchor="P55" w:history="1">
        <w:r>
          <w:rPr>
            <w:color w:val="0000FF"/>
          </w:rPr>
          <w:t>"ж"</w:t>
        </w:r>
      </w:hyperlink>
      <w:r>
        <w:t xml:space="preserve"> настоящего пункта, а также наличия спроса на производимые и (или) реализуемые товары (работы, услуги);</w:t>
      </w:r>
    </w:p>
    <w:p w:rsidR="00CE1AB5" w:rsidRDefault="00CE1AB5">
      <w:pPr>
        <w:pStyle w:val="ConsPlusNormal"/>
        <w:spacing w:before="22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CE1AB5" w:rsidRDefault="00CE1AB5">
      <w:pPr>
        <w:pStyle w:val="ConsPlusNormal"/>
        <w:spacing w:before="220"/>
        <w:ind w:firstLine="540"/>
        <w:jc w:val="both"/>
      </w:pPr>
      <w:proofErr w:type="spellStart"/>
      <w:r>
        <w:t>п</w:t>
      </w:r>
      <w:proofErr w:type="spellEnd"/>
      <w:r>
        <w:t>)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CE1AB5" w:rsidRDefault="00CE1AB5">
      <w:pPr>
        <w:pStyle w:val="ConsPlusNormal"/>
        <w:spacing w:before="220"/>
        <w:ind w:firstLine="540"/>
        <w:jc w:val="both"/>
      </w:pPr>
      <w:bookmarkStart w:id="7" w:name="P64"/>
      <w:bookmarkEnd w:id="7"/>
      <w:r>
        <w:t xml:space="preserve">3. Заявка, указанная в </w:t>
      </w:r>
      <w:hyperlink w:anchor="P44" w:history="1">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CE1AB5" w:rsidRDefault="00CE1AB5">
      <w:pPr>
        <w:pStyle w:val="ConsPlusNormal"/>
        <w:spacing w:before="22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CE1AB5" w:rsidRDefault="00CE1AB5">
      <w:pPr>
        <w:pStyle w:val="ConsPlusNormal"/>
        <w:spacing w:before="22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CE1AB5" w:rsidRDefault="00CE1AB5">
      <w:pPr>
        <w:pStyle w:val="ConsPlusNormal"/>
        <w:spacing w:before="220"/>
        <w:ind w:firstLine="540"/>
        <w:jc w:val="both"/>
      </w:pPr>
      <w:r>
        <w:t>5. В случае отзыва заявки заявители вправе подать заявку повторно.</w:t>
      </w:r>
    </w:p>
    <w:p w:rsidR="00CE1AB5" w:rsidRDefault="00CE1AB5">
      <w:pPr>
        <w:pStyle w:val="ConsPlusNormal"/>
        <w:spacing w:before="220"/>
        <w:ind w:firstLine="540"/>
        <w:jc w:val="both"/>
      </w:pPr>
      <w:r>
        <w:t xml:space="preserve">6. Для рассмотрения заявок Министерством экономического развития Российской Федерации создается комиссия, </w:t>
      </w:r>
      <w:hyperlink r:id="rId11" w:history="1">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CE1AB5" w:rsidRDefault="00CE1AB5">
      <w:pPr>
        <w:pStyle w:val="ConsPlusNormal"/>
        <w:spacing w:before="22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4" w:history="1">
        <w:r>
          <w:rPr>
            <w:color w:val="0000FF"/>
          </w:rPr>
          <w:t>пунктов 2</w:t>
        </w:r>
      </w:hyperlink>
      <w:r>
        <w:t xml:space="preserve"> и </w:t>
      </w:r>
      <w:hyperlink w:anchor="P64" w:history="1">
        <w:r>
          <w:rPr>
            <w:color w:val="0000FF"/>
          </w:rPr>
          <w:t>3</w:t>
        </w:r>
      </w:hyperlink>
      <w:r>
        <w:t xml:space="preserve"> настоящих Правил.</w:t>
      </w:r>
    </w:p>
    <w:p w:rsidR="00CE1AB5" w:rsidRDefault="00CE1AB5">
      <w:pPr>
        <w:pStyle w:val="ConsPlusNormal"/>
        <w:spacing w:before="22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CE1AB5" w:rsidRDefault="00CE1AB5">
      <w:pPr>
        <w:pStyle w:val="ConsPlusNormal"/>
        <w:spacing w:before="220"/>
        <w:ind w:firstLine="540"/>
        <w:jc w:val="both"/>
      </w:pPr>
      <w:r>
        <w:t xml:space="preserve">8. Министерство экономического развития Российской Федерации информирует (в </w:t>
      </w:r>
      <w:r>
        <w:lastRenderedPageBreak/>
        <w:t>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CE1AB5" w:rsidRDefault="00CE1AB5">
      <w:pPr>
        <w:pStyle w:val="ConsPlusNormal"/>
        <w:spacing w:before="220"/>
        <w:ind w:firstLine="540"/>
        <w:jc w:val="both"/>
      </w:pPr>
      <w: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CE1AB5" w:rsidRDefault="00CE1AB5">
      <w:pPr>
        <w:pStyle w:val="ConsPlusNormal"/>
        <w:spacing w:before="220"/>
        <w:ind w:firstLine="540"/>
        <w:jc w:val="both"/>
      </w:pPr>
      <w:r>
        <w:t>10. В случае отрицательного решения комиссии заявители вправе подать заявку повторно.</w:t>
      </w:r>
    </w:p>
    <w:p w:rsidR="00CE1AB5" w:rsidRDefault="00CE1AB5">
      <w:pPr>
        <w:pStyle w:val="ConsPlusNormal"/>
        <w:spacing w:before="220"/>
        <w:ind w:firstLine="540"/>
        <w:jc w:val="both"/>
      </w:pPr>
      <w:r>
        <w:t xml:space="preserve">11. Заявка может быть подана в Министерство экономического развития Российской Федерации не чаще 2 раз в год, исчисляемый начиная </w:t>
      </w:r>
      <w:proofErr w:type="gramStart"/>
      <w:r>
        <w:t>с даты подачи</w:t>
      </w:r>
      <w:proofErr w:type="gramEnd"/>
      <w:r>
        <w:t xml:space="preserve"> заявки в первый раз.</w:t>
      </w:r>
    </w:p>
    <w:p w:rsidR="00CE1AB5" w:rsidRDefault="00CE1AB5">
      <w:pPr>
        <w:pStyle w:val="ConsPlusNormal"/>
        <w:spacing w:before="220"/>
        <w:ind w:firstLine="540"/>
        <w:jc w:val="both"/>
      </w:pPr>
      <w:bookmarkStart w:id="8" w:name="P75"/>
      <w:bookmarkEnd w:id="8"/>
      <w:r>
        <w:t xml:space="preserve">12. </w:t>
      </w:r>
      <w:hyperlink r:id="rId12" w:history="1">
        <w:r>
          <w:rPr>
            <w:color w:val="0000FF"/>
          </w:rPr>
          <w:t>Решение</w:t>
        </w:r>
      </w:hyperlink>
      <w:r>
        <w:t xml:space="preserve"> о создании территории опережающего развития принимается Правительством Российской Федерации и предусматривает:</w:t>
      </w:r>
    </w:p>
    <w:p w:rsidR="00CE1AB5" w:rsidRDefault="00CE1AB5">
      <w:pPr>
        <w:pStyle w:val="ConsPlusNormal"/>
        <w:spacing w:before="220"/>
        <w:ind w:firstLine="540"/>
        <w:jc w:val="both"/>
      </w:pPr>
      <w:r>
        <w:t>а)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w:t>
      </w:r>
    </w:p>
    <w:p w:rsidR="00CE1AB5" w:rsidRDefault="00CE1AB5">
      <w:pPr>
        <w:pStyle w:val="ConsPlusNormal"/>
        <w:spacing w:before="220"/>
        <w:ind w:firstLine="540"/>
        <w:jc w:val="both"/>
      </w:pPr>
      <w:bookmarkStart w:id="9" w:name="P77"/>
      <w:bookmarkEnd w:id="9"/>
      <w:proofErr w:type="gramStart"/>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2" w:history="1">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t xml:space="preserve">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CE1AB5" w:rsidRDefault="00CE1AB5">
      <w:pPr>
        <w:pStyle w:val="ConsPlusNormal"/>
        <w:spacing w:before="22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77" w:history="1">
        <w:r>
          <w:rPr>
            <w:color w:val="0000FF"/>
          </w:rPr>
          <w:t>подпункте "б"</w:t>
        </w:r>
      </w:hyperlink>
      <w:r>
        <w:t xml:space="preserve"> настоящего пункта;</w:t>
      </w:r>
    </w:p>
    <w:p w:rsidR="00CE1AB5" w:rsidRDefault="00CE1AB5">
      <w:pPr>
        <w:pStyle w:val="ConsPlusNormal"/>
        <w:spacing w:before="22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CE1AB5" w:rsidRDefault="00CE1AB5">
      <w:pPr>
        <w:pStyle w:val="ConsPlusNormal"/>
        <w:spacing w:before="220"/>
        <w:ind w:firstLine="540"/>
        <w:jc w:val="both"/>
      </w:pPr>
      <w:r>
        <w:t xml:space="preserve">13. В течение 30 дней со дня принятия Правительством Российской Федерации решения, указанного в </w:t>
      </w:r>
      <w:hyperlink w:anchor="P75" w:history="1">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CE1AB5" w:rsidRDefault="00CE1AB5">
      <w:pPr>
        <w:pStyle w:val="ConsPlusNormal"/>
        <w:spacing w:before="220"/>
        <w:ind w:firstLine="540"/>
        <w:jc w:val="both"/>
      </w:pPr>
      <w:r>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CE1AB5" w:rsidRDefault="00CE1AB5">
      <w:pPr>
        <w:pStyle w:val="ConsPlusNormal"/>
        <w:spacing w:before="220"/>
        <w:ind w:firstLine="540"/>
        <w:jc w:val="both"/>
      </w:pPr>
      <w:r>
        <w:t xml:space="preserve">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w:t>
      </w:r>
      <w:r>
        <w:lastRenderedPageBreak/>
        <w:t>субъекта Российской Федерации, на территории которого создана территория опережающего развития, по их достижению;</w:t>
      </w:r>
    </w:p>
    <w:p w:rsidR="00CE1AB5" w:rsidRDefault="00CE1AB5">
      <w:pPr>
        <w:pStyle w:val="ConsPlusNormal"/>
        <w:spacing w:before="220"/>
        <w:ind w:firstLine="540"/>
        <w:jc w:val="both"/>
      </w:pPr>
      <w: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CE1AB5" w:rsidRDefault="00CE1AB5">
      <w:pPr>
        <w:pStyle w:val="ConsPlusNormal"/>
        <w:spacing w:before="220"/>
        <w:ind w:firstLine="540"/>
        <w:jc w:val="both"/>
      </w:pPr>
      <w:r>
        <w:t>г) границы территории опережающего развития;</w:t>
      </w:r>
    </w:p>
    <w:p w:rsidR="00CE1AB5" w:rsidRDefault="00CE1AB5">
      <w:pPr>
        <w:pStyle w:val="ConsPlusNormal"/>
        <w:spacing w:before="220"/>
        <w:ind w:firstLine="540"/>
        <w:jc w:val="both"/>
      </w:pPr>
      <w:proofErr w:type="spellStart"/>
      <w:r>
        <w:t>д</w:t>
      </w:r>
      <w:proofErr w:type="spellEnd"/>
      <w:r>
        <w:t xml:space="preserve">) иные устанавливаемые Правительством Российской Федерации в соответствии с Федеральным </w:t>
      </w:r>
      <w:hyperlink r:id="rId13" w:history="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CE1AB5" w:rsidRDefault="00CE1AB5">
      <w:pPr>
        <w:pStyle w:val="ConsPlusNormal"/>
        <w:spacing w:before="220"/>
        <w:ind w:firstLine="540"/>
        <w:jc w:val="both"/>
      </w:pPr>
      <w:r>
        <w:t>14. Территория опережающего развития создается:</w:t>
      </w:r>
    </w:p>
    <w:p w:rsidR="00CE1AB5" w:rsidRDefault="00CE1AB5">
      <w:pPr>
        <w:pStyle w:val="ConsPlusNormal"/>
        <w:spacing w:before="220"/>
        <w:ind w:firstLine="540"/>
        <w:jc w:val="both"/>
      </w:pPr>
      <w:r>
        <w:t>а) в границах моногорода, утвержденных законом субъекта Российской Федерации, по состоянию на дату подачи заявки;</w:t>
      </w:r>
    </w:p>
    <w:p w:rsidR="00CE1AB5" w:rsidRDefault="00CE1AB5">
      <w:pPr>
        <w:pStyle w:val="ConsPlusNormal"/>
        <w:spacing w:before="220"/>
        <w:ind w:firstLine="540"/>
        <w:jc w:val="both"/>
      </w:pPr>
      <w:r>
        <w:t>б) сроком на 10 лет.</w:t>
      </w:r>
    </w:p>
    <w:p w:rsidR="00CE1AB5" w:rsidRDefault="00CE1AB5">
      <w:pPr>
        <w:pStyle w:val="ConsPlusNormal"/>
        <w:spacing w:before="220"/>
        <w:ind w:firstLine="540"/>
        <w:jc w:val="both"/>
      </w:pPr>
      <w: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rsidR="00CE1AB5" w:rsidRDefault="00CE1AB5">
      <w:pPr>
        <w:pStyle w:val="ConsPlusNormal"/>
        <w:spacing w:before="22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CE1AB5" w:rsidRDefault="00CE1AB5">
      <w:pPr>
        <w:pStyle w:val="ConsPlusNormal"/>
        <w:spacing w:before="22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right"/>
        <w:outlineLvl w:val="0"/>
      </w:pPr>
      <w:r>
        <w:t>Утверждены</w:t>
      </w:r>
    </w:p>
    <w:p w:rsidR="00CE1AB5" w:rsidRDefault="00CE1AB5">
      <w:pPr>
        <w:pStyle w:val="ConsPlusNormal"/>
        <w:jc w:val="right"/>
      </w:pPr>
      <w:r>
        <w:t>постановлением Правительства</w:t>
      </w:r>
    </w:p>
    <w:p w:rsidR="00CE1AB5" w:rsidRDefault="00CE1AB5">
      <w:pPr>
        <w:pStyle w:val="ConsPlusNormal"/>
        <w:jc w:val="right"/>
      </w:pPr>
      <w:r>
        <w:t>Российской Федерации</w:t>
      </w:r>
    </w:p>
    <w:p w:rsidR="00CE1AB5" w:rsidRDefault="00CE1AB5">
      <w:pPr>
        <w:pStyle w:val="ConsPlusNormal"/>
        <w:jc w:val="right"/>
      </w:pPr>
      <w:r>
        <w:t>от 22 июня 2015 г. N 614</w:t>
      </w:r>
    </w:p>
    <w:p w:rsidR="00CE1AB5" w:rsidRDefault="00CE1AB5">
      <w:pPr>
        <w:pStyle w:val="ConsPlusNormal"/>
        <w:jc w:val="both"/>
      </w:pPr>
    </w:p>
    <w:p w:rsidR="00CE1AB5" w:rsidRDefault="00CE1AB5">
      <w:pPr>
        <w:pStyle w:val="ConsPlusTitle"/>
        <w:jc w:val="center"/>
      </w:pPr>
      <w:bookmarkStart w:id="10" w:name="P102"/>
      <w:bookmarkEnd w:id="10"/>
      <w:r>
        <w:t>ТРЕБОВАНИЯ</w:t>
      </w:r>
    </w:p>
    <w:p w:rsidR="00CE1AB5" w:rsidRDefault="00CE1AB5">
      <w:pPr>
        <w:pStyle w:val="ConsPlusTitle"/>
        <w:jc w:val="center"/>
      </w:pPr>
      <w:r>
        <w:t>К ИНВЕСТИЦИОННЫМ ПРОЕКТАМ, РЕАЛИЗУЕМЫМ РЕЗИДЕНТАМИ</w:t>
      </w:r>
    </w:p>
    <w:p w:rsidR="00CE1AB5" w:rsidRDefault="00CE1AB5">
      <w:pPr>
        <w:pStyle w:val="ConsPlusTitle"/>
        <w:jc w:val="center"/>
      </w:pPr>
      <w:r>
        <w:t>ТЕРРИТОРИЙ ОПЕРЕЖАЮЩЕГО СОЦИАЛЬНО-ЭКОНОМИЧЕСКОГО РАЗВИТИЯ,</w:t>
      </w:r>
    </w:p>
    <w:p w:rsidR="00CE1AB5" w:rsidRDefault="00CE1AB5">
      <w:pPr>
        <w:pStyle w:val="ConsPlusTitle"/>
        <w:jc w:val="center"/>
      </w:pPr>
      <w:proofErr w:type="gramStart"/>
      <w:r>
        <w:t>СОЗДАВАЕМЫХ НА ТЕРРИТОРИЯХ МОНОПРОФИЛЬНЫХ МУНИЦИПАЛЬНЫХ</w:t>
      </w:r>
      <w:proofErr w:type="gramEnd"/>
    </w:p>
    <w:p w:rsidR="00CE1AB5" w:rsidRDefault="00CE1AB5">
      <w:pPr>
        <w:pStyle w:val="ConsPlusTitle"/>
        <w:jc w:val="center"/>
      </w:pPr>
      <w:r>
        <w:t>ОБРАЗОВАНИЙ РОССИЙСКОЙ ФЕДЕРАЦИИ (МОНОГОРОДОВ)</w:t>
      </w:r>
    </w:p>
    <w:p w:rsidR="00CE1AB5" w:rsidRDefault="00CE1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1AB5">
        <w:trPr>
          <w:jc w:val="center"/>
        </w:trPr>
        <w:tc>
          <w:tcPr>
            <w:tcW w:w="9294" w:type="dxa"/>
            <w:tcBorders>
              <w:top w:val="nil"/>
              <w:left w:val="single" w:sz="24" w:space="0" w:color="CED3F1"/>
              <w:bottom w:val="nil"/>
              <w:right w:val="single" w:sz="24" w:space="0" w:color="F4F3F8"/>
            </w:tcBorders>
            <w:shd w:val="clear" w:color="auto" w:fill="F4F3F8"/>
          </w:tcPr>
          <w:p w:rsidR="00CE1AB5" w:rsidRDefault="00CE1AB5">
            <w:pPr>
              <w:pStyle w:val="ConsPlusNormal"/>
              <w:jc w:val="center"/>
            </w:pPr>
            <w:r>
              <w:rPr>
                <w:color w:val="392C69"/>
              </w:rPr>
              <w:t>Список изменяющих документов</w:t>
            </w:r>
          </w:p>
          <w:p w:rsidR="00CE1AB5" w:rsidRDefault="00CE1AB5">
            <w:pPr>
              <w:pStyle w:val="ConsPlusNormal"/>
              <w:jc w:val="center"/>
            </w:pPr>
            <w:r>
              <w:rPr>
                <w:color w:val="392C69"/>
              </w:rPr>
              <w:t xml:space="preserve">(в ред. </w:t>
            </w:r>
            <w:hyperlink r:id="rId14" w:history="1">
              <w:r>
                <w:rPr>
                  <w:color w:val="0000FF"/>
                </w:rPr>
                <w:t>Постановления</w:t>
              </w:r>
            </w:hyperlink>
            <w:r>
              <w:rPr>
                <w:color w:val="392C69"/>
              </w:rPr>
              <w:t xml:space="preserve"> Правительства РФ от 26.04.2017 N 494)</w:t>
            </w:r>
          </w:p>
        </w:tc>
      </w:tr>
    </w:tbl>
    <w:p w:rsidR="00CE1AB5" w:rsidRDefault="00CE1AB5">
      <w:pPr>
        <w:pStyle w:val="ConsPlusNormal"/>
        <w:jc w:val="center"/>
      </w:pPr>
    </w:p>
    <w:p w:rsidR="00CE1AB5" w:rsidRDefault="00CE1AB5">
      <w:pPr>
        <w:pStyle w:val="ConsPlusNormal"/>
        <w:ind w:firstLine="540"/>
        <w:jc w:val="both"/>
      </w:pPr>
      <w:r>
        <w:t xml:space="preserve">1. </w:t>
      </w:r>
      <w:proofErr w:type="gramStart"/>
      <w:r>
        <w:t xml:space="preserve">Инвестиционный проект, реализуемый резидентом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w:t>
      </w:r>
      <w:r>
        <w:lastRenderedPageBreak/>
        <w:t xml:space="preserve">муниципального образования Российской Федерации (моногорода), включенного в </w:t>
      </w:r>
      <w:hyperlink r:id="rId15" w:history="1">
        <w:r>
          <w:rPr>
            <w:color w:val="0000FF"/>
          </w:rPr>
          <w:t>перечень</w:t>
        </w:r>
      </w:hyperlink>
      <w:r>
        <w:t xml:space="preserve">, утверждаемый Правительством Российской Федерации в соответствии со </w:t>
      </w:r>
      <w:hyperlink r:id="rId16"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CE1AB5" w:rsidRDefault="00CE1AB5">
      <w:pPr>
        <w:pStyle w:val="ConsPlusNormal"/>
        <w:spacing w:before="220"/>
        <w:ind w:firstLine="540"/>
        <w:jc w:val="both"/>
      </w:pPr>
      <w: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w:t>
      </w:r>
      <w:proofErr w:type="gramStart"/>
      <w:r>
        <w:t>лица</w:t>
      </w:r>
      <w:proofErr w:type="gramEnd"/>
      <w:r>
        <w:t xml:space="preserve">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w:t>
      </w:r>
      <w:proofErr w:type="gramStart"/>
      <w: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CE1AB5" w:rsidRDefault="00CE1AB5">
      <w:pPr>
        <w:pStyle w:val="ConsPlusNormal"/>
        <w:spacing w:before="22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CE1AB5" w:rsidRDefault="00CE1AB5">
      <w:pPr>
        <w:pStyle w:val="ConsPlusNormal"/>
        <w:spacing w:before="220"/>
        <w:ind w:firstLine="540"/>
        <w:jc w:val="both"/>
      </w:pPr>
      <w:proofErr w:type="gramStart"/>
      <w:r>
        <w:t>в) в результате реализации инвестиционного проекта не предусматривается исполнение контрактов, заключенных с градообразующей организацией моногорода или ее дочерними организациями, и (или) получение выручки от реализации товаров, оказания услуг градообразующей организации моногорода или ее дочерним организациям в объеме, превышающем 50 процентов всей выручки, получаемой от реализации товаров (услуг), выполненных работ, произведенных (оказанных) в результате реализации инвестиционного проекта;</w:t>
      </w:r>
      <w:proofErr w:type="gramEnd"/>
    </w:p>
    <w:p w:rsidR="00CE1AB5" w:rsidRDefault="00CE1AB5">
      <w:pPr>
        <w:pStyle w:val="ConsPlusNormal"/>
        <w:spacing w:before="22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CE1AB5" w:rsidRDefault="00CE1AB5">
      <w:pPr>
        <w:pStyle w:val="ConsPlusNormal"/>
        <w:spacing w:before="220"/>
        <w:ind w:firstLine="540"/>
        <w:jc w:val="both"/>
      </w:pPr>
      <w:proofErr w:type="spellStart"/>
      <w:r>
        <w:t>д</w:t>
      </w:r>
      <w:proofErr w:type="spellEnd"/>
      <w:r>
        <w:t>)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а также производство товаров и (или) оказание услуг, выполнение работ по следующим видам экономической деятельности:</w:t>
      </w:r>
    </w:p>
    <w:p w:rsidR="00CE1AB5" w:rsidRDefault="00CE1AB5">
      <w:pPr>
        <w:pStyle w:val="ConsPlusNormal"/>
        <w:spacing w:before="220"/>
        <w:ind w:firstLine="540"/>
        <w:jc w:val="both"/>
      </w:pPr>
      <w:r>
        <w:t>добыча сырой нефти и природного газа;</w:t>
      </w:r>
    </w:p>
    <w:p w:rsidR="00CE1AB5" w:rsidRDefault="00CE1AB5">
      <w:pPr>
        <w:pStyle w:val="ConsPlusNormal"/>
        <w:spacing w:before="220"/>
        <w:ind w:firstLine="540"/>
        <w:jc w:val="both"/>
      </w:pPr>
      <w:r>
        <w:t>предоставление услуг в области добычи нефти и природного газа;</w:t>
      </w:r>
    </w:p>
    <w:p w:rsidR="00CE1AB5" w:rsidRDefault="00CE1AB5">
      <w:pPr>
        <w:pStyle w:val="ConsPlusNormal"/>
        <w:spacing w:before="220"/>
        <w:ind w:firstLine="540"/>
        <w:jc w:val="both"/>
      </w:pPr>
      <w:r>
        <w:t>деятельность трубопроводного транспорта;</w:t>
      </w:r>
    </w:p>
    <w:p w:rsidR="00CE1AB5" w:rsidRDefault="00CE1AB5">
      <w:pPr>
        <w:pStyle w:val="ConsPlusNormal"/>
        <w:spacing w:before="220"/>
        <w:ind w:firstLine="540"/>
        <w:jc w:val="both"/>
      </w:pPr>
      <w:r>
        <w:t>производство нефтепродуктов;</w:t>
      </w:r>
    </w:p>
    <w:p w:rsidR="00CE1AB5" w:rsidRDefault="00CE1AB5">
      <w:pPr>
        <w:pStyle w:val="ConsPlusNormal"/>
        <w:spacing w:before="220"/>
        <w:ind w:firstLine="540"/>
        <w:jc w:val="both"/>
      </w:pPr>
      <w:r>
        <w:t>торговля оптовая и розничная;</w:t>
      </w:r>
    </w:p>
    <w:p w:rsidR="00CE1AB5" w:rsidRDefault="00CE1AB5">
      <w:pPr>
        <w:pStyle w:val="ConsPlusNormal"/>
        <w:spacing w:before="220"/>
        <w:ind w:firstLine="540"/>
        <w:jc w:val="both"/>
      </w:pPr>
      <w:r>
        <w:t>лесозаготовки;</w:t>
      </w:r>
    </w:p>
    <w:p w:rsidR="00CE1AB5" w:rsidRDefault="00CE1AB5">
      <w:pPr>
        <w:pStyle w:val="ConsPlusNormal"/>
        <w:spacing w:before="220"/>
        <w:ind w:firstLine="540"/>
        <w:jc w:val="both"/>
      </w:pPr>
      <w:r>
        <w:t>операции с недвижимым имуществом;</w:t>
      </w:r>
    </w:p>
    <w:p w:rsidR="00CE1AB5" w:rsidRDefault="00CE1AB5">
      <w:pPr>
        <w:pStyle w:val="ConsPlusNormal"/>
        <w:spacing w:before="220"/>
        <w:ind w:firstLine="540"/>
        <w:jc w:val="both"/>
      </w:pPr>
      <w:r>
        <w:t>виды экономической деятельности, в которых занято 20 или более процентов среднесписочной численности работников всех организаций моногорода, а также основной вид экономической деятельности градообразующей организации моногорода.</w:t>
      </w:r>
    </w:p>
    <w:p w:rsidR="00CE1AB5" w:rsidRDefault="00CE1AB5">
      <w:pPr>
        <w:pStyle w:val="ConsPlusNormal"/>
        <w:spacing w:before="220"/>
        <w:ind w:firstLine="540"/>
        <w:jc w:val="both"/>
      </w:pPr>
      <w:r>
        <w:lastRenderedPageBreak/>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CE1AB5" w:rsidRDefault="00CE1AB5">
      <w:pPr>
        <w:pStyle w:val="ConsPlusNormal"/>
        <w:spacing w:before="220"/>
        <w:ind w:firstLine="540"/>
        <w:jc w:val="both"/>
      </w:pPr>
      <w:r>
        <w:t>а) полученное (приобретенное) резидентом имущество, затраты на которое ранее включались в объем капитальных вложений другими резидентами;</w:t>
      </w:r>
    </w:p>
    <w:p w:rsidR="00CE1AB5" w:rsidRDefault="00CE1AB5">
      <w:pPr>
        <w:pStyle w:val="ConsPlusNormal"/>
        <w:spacing w:before="22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CE1AB5" w:rsidRDefault="00CE1AB5">
      <w:pPr>
        <w:pStyle w:val="ConsPlusNormal"/>
        <w:spacing w:before="22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right"/>
        <w:outlineLvl w:val="0"/>
      </w:pPr>
      <w:r>
        <w:t>Утверждены</w:t>
      </w:r>
    </w:p>
    <w:p w:rsidR="00CE1AB5" w:rsidRDefault="00CE1AB5">
      <w:pPr>
        <w:pStyle w:val="ConsPlusNormal"/>
        <w:jc w:val="right"/>
      </w:pPr>
      <w:r>
        <w:t>постановлением Правительства</w:t>
      </w:r>
    </w:p>
    <w:p w:rsidR="00CE1AB5" w:rsidRDefault="00CE1AB5">
      <w:pPr>
        <w:pStyle w:val="ConsPlusNormal"/>
        <w:jc w:val="right"/>
      </w:pPr>
      <w:r>
        <w:t>Российской Федерации</w:t>
      </w:r>
    </w:p>
    <w:p w:rsidR="00CE1AB5" w:rsidRDefault="00CE1AB5">
      <w:pPr>
        <w:pStyle w:val="ConsPlusNormal"/>
        <w:jc w:val="right"/>
      </w:pPr>
      <w:r>
        <w:t>от 22 июня 2015 г. N 614</w:t>
      </w:r>
    </w:p>
    <w:p w:rsidR="00CE1AB5" w:rsidRDefault="00CE1AB5">
      <w:pPr>
        <w:pStyle w:val="ConsPlusNormal"/>
        <w:jc w:val="both"/>
      </w:pPr>
    </w:p>
    <w:p w:rsidR="00CE1AB5" w:rsidRDefault="00CE1AB5">
      <w:pPr>
        <w:pStyle w:val="ConsPlusTitle"/>
        <w:jc w:val="center"/>
      </w:pPr>
      <w:bookmarkStart w:id="11" w:name="P138"/>
      <w:bookmarkEnd w:id="11"/>
      <w:r>
        <w:t>ДОПОЛНИТЕЛЬНЫЕ ТРЕБОВАНИЯ</w:t>
      </w:r>
    </w:p>
    <w:p w:rsidR="00CE1AB5" w:rsidRDefault="00CE1AB5">
      <w:pPr>
        <w:pStyle w:val="ConsPlusTitle"/>
        <w:jc w:val="center"/>
      </w:pPr>
      <w:r>
        <w:t xml:space="preserve">К РЕЗИДЕНТАМ ТЕРРИТОРИЙ </w:t>
      </w:r>
      <w:proofErr w:type="gramStart"/>
      <w:r>
        <w:t>ОПЕРЕЖАЮЩЕГО</w:t>
      </w:r>
      <w:proofErr w:type="gramEnd"/>
    </w:p>
    <w:p w:rsidR="00CE1AB5" w:rsidRDefault="00CE1AB5">
      <w:pPr>
        <w:pStyle w:val="ConsPlusTitle"/>
        <w:jc w:val="center"/>
      </w:pPr>
      <w:r>
        <w:t xml:space="preserve">СОЦИАЛЬНО-ЭКОНОМИЧЕСКОГО РАЗВИТИЯ, </w:t>
      </w:r>
      <w:proofErr w:type="gramStart"/>
      <w:r>
        <w:t>СОЗДАВАЕМЫХ</w:t>
      </w:r>
      <w:proofErr w:type="gramEnd"/>
    </w:p>
    <w:p w:rsidR="00CE1AB5" w:rsidRDefault="00CE1AB5">
      <w:pPr>
        <w:pStyle w:val="ConsPlusTitle"/>
        <w:jc w:val="center"/>
      </w:pPr>
      <w:r>
        <w:t>НА ТЕРРИТОРИЯХ МОНОПРОФИЛЬНЫХ МУНИЦИПАЛЬНЫХ</w:t>
      </w:r>
    </w:p>
    <w:p w:rsidR="00CE1AB5" w:rsidRDefault="00CE1AB5">
      <w:pPr>
        <w:pStyle w:val="ConsPlusTitle"/>
        <w:jc w:val="center"/>
      </w:pPr>
      <w:r>
        <w:t>ОБРАЗОВАНИЙ РОССИЙСКОЙ ФЕДЕРАЦИИ (МОНОГОРОДОВ)</w:t>
      </w:r>
    </w:p>
    <w:p w:rsidR="00CE1AB5" w:rsidRDefault="00CE1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1AB5">
        <w:trPr>
          <w:jc w:val="center"/>
        </w:trPr>
        <w:tc>
          <w:tcPr>
            <w:tcW w:w="9294" w:type="dxa"/>
            <w:tcBorders>
              <w:top w:val="nil"/>
              <w:left w:val="single" w:sz="24" w:space="0" w:color="CED3F1"/>
              <w:bottom w:val="nil"/>
              <w:right w:val="single" w:sz="24" w:space="0" w:color="F4F3F8"/>
            </w:tcBorders>
            <w:shd w:val="clear" w:color="auto" w:fill="F4F3F8"/>
          </w:tcPr>
          <w:p w:rsidR="00CE1AB5" w:rsidRDefault="00CE1AB5">
            <w:pPr>
              <w:pStyle w:val="ConsPlusNormal"/>
              <w:jc w:val="center"/>
            </w:pPr>
            <w:r>
              <w:rPr>
                <w:color w:val="392C69"/>
              </w:rPr>
              <w:t>Список изменяющих документов</w:t>
            </w:r>
          </w:p>
          <w:p w:rsidR="00CE1AB5" w:rsidRDefault="00CE1AB5">
            <w:pPr>
              <w:pStyle w:val="ConsPlusNormal"/>
              <w:jc w:val="center"/>
            </w:pPr>
            <w:r>
              <w:rPr>
                <w:color w:val="392C69"/>
              </w:rPr>
              <w:t xml:space="preserve">(в ред. </w:t>
            </w:r>
            <w:hyperlink r:id="rId17" w:history="1">
              <w:r>
                <w:rPr>
                  <w:color w:val="0000FF"/>
                </w:rPr>
                <w:t>Постановления</w:t>
              </w:r>
            </w:hyperlink>
            <w:r>
              <w:rPr>
                <w:color w:val="392C69"/>
              </w:rPr>
              <w:t xml:space="preserve"> Правительства РФ от 26.04.2017 N 494)</w:t>
            </w:r>
          </w:p>
        </w:tc>
      </w:tr>
    </w:tbl>
    <w:p w:rsidR="00CE1AB5" w:rsidRDefault="00CE1AB5">
      <w:pPr>
        <w:pStyle w:val="ConsPlusNormal"/>
        <w:ind w:firstLine="540"/>
        <w:jc w:val="both"/>
      </w:pPr>
    </w:p>
    <w:p w:rsidR="00CE1AB5" w:rsidRDefault="00CE1AB5">
      <w:pPr>
        <w:pStyle w:val="ConsPlusNormal"/>
        <w:ind w:firstLine="540"/>
        <w:jc w:val="both"/>
      </w:pPr>
      <w:proofErr w:type="gramStart"/>
      <w:r>
        <w:t xml:space="preserve">Резидент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Российской Федерации (моногорода), включенного в </w:t>
      </w:r>
      <w:hyperlink r:id="rId18" w:history="1">
        <w:r>
          <w:rPr>
            <w:color w:val="0000FF"/>
          </w:rPr>
          <w:t>перечень</w:t>
        </w:r>
      </w:hyperlink>
      <w:r>
        <w:t xml:space="preserve">, утверждаемый Правительством Российской Федерации в соответствии со </w:t>
      </w:r>
      <w:hyperlink r:id="rId19"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w:t>
      </w:r>
      <w:proofErr w:type="gramEnd"/>
      <w:r>
        <w:t xml:space="preserve">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right"/>
        <w:outlineLvl w:val="0"/>
      </w:pPr>
      <w:r>
        <w:t>Утверждены</w:t>
      </w:r>
    </w:p>
    <w:p w:rsidR="00CE1AB5" w:rsidRDefault="00CE1AB5">
      <w:pPr>
        <w:pStyle w:val="ConsPlusNormal"/>
        <w:jc w:val="right"/>
      </w:pPr>
      <w:r>
        <w:t>постановлением Правительства</w:t>
      </w:r>
    </w:p>
    <w:p w:rsidR="00CE1AB5" w:rsidRDefault="00CE1AB5">
      <w:pPr>
        <w:pStyle w:val="ConsPlusNormal"/>
        <w:jc w:val="right"/>
      </w:pPr>
      <w:r>
        <w:t>Российской Федерации</w:t>
      </w:r>
    </w:p>
    <w:p w:rsidR="00CE1AB5" w:rsidRDefault="00CE1AB5">
      <w:pPr>
        <w:pStyle w:val="ConsPlusNormal"/>
        <w:jc w:val="right"/>
      </w:pPr>
      <w:r>
        <w:t>от 22 июня 2015 г. N 614</w:t>
      </w:r>
    </w:p>
    <w:p w:rsidR="00CE1AB5" w:rsidRDefault="00CE1AB5">
      <w:pPr>
        <w:pStyle w:val="ConsPlusNormal"/>
        <w:jc w:val="both"/>
      </w:pPr>
    </w:p>
    <w:p w:rsidR="00CE1AB5" w:rsidRDefault="00CE1AB5">
      <w:pPr>
        <w:pStyle w:val="ConsPlusTitle"/>
        <w:jc w:val="center"/>
      </w:pPr>
      <w:bookmarkStart w:id="12" w:name="P157"/>
      <w:bookmarkEnd w:id="12"/>
      <w:r>
        <w:t>ПРАВИЛА</w:t>
      </w:r>
    </w:p>
    <w:p w:rsidR="00CE1AB5" w:rsidRDefault="00CE1AB5">
      <w:pPr>
        <w:pStyle w:val="ConsPlusTitle"/>
        <w:jc w:val="center"/>
      </w:pPr>
      <w:r>
        <w:t>ВЕДЕНИЯ РЕЕСТРА РЕЗИДЕНТОВ ТЕРРИТОРИЙ</w:t>
      </w:r>
    </w:p>
    <w:p w:rsidR="00CE1AB5" w:rsidRDefault="00CE1AB5">
      <w:pPr>
        <w:pStyle w:val="ConsPlusTitle"/>
        <w:jc w:val="center"/>
      </w:pPr>
      <w:r>
        <w:t xml:space="preserve">ОПЕРЕЖАЮЩЕГО СОЦИАЛЬНО-ЭКОНОМИЧЕСКОГО РАЗВИТИЯ, </w:t>
      </w:r>
      <w:proofErr w:type="gramStart"/>
      <w:r>
        <w:t>СОЗДАВАЕМЫХ</w:t>
      </w:r>
      <w:proofErr w:type="gramEnd"/>
    </w:p>
    <w:p w:rsidR="00CE1AB5" w:rsidRDefault="00CE1AB5">
      <w:pPr>
        <w:pStyle w:val="ConsPlusTitle"/>
        <w:jc w:val="center"/>
      </w:pPr>
      <w:r>
        <w:t>НА ТЕРРИТОРИЯХ МОНОПРОФИЛЬНЫХ МУНИЦИПАЛЬНЫХ ОБРАЗОВАНИЙ</w:t>
      </w:r>
    </w:p>
    <w:p w:rsidR="00CE1AB5" w:rsidRDefault="00CE1AB5">
      <w:pPr>
        <w:pStyle w:val="ConsPlusTitle"/>
        <w:jc w:val="center"/>
      </w:pPr>
      <w:r>
        <w:t>РОССИЙСКОЙ ФЕДЕРАЦИИ (МОНОГОРОДОВ)</w:t>
      </w:r>
    </w:p>
    <w:p w:rsidR="00CE1AB5" w:rsidRDefault="00CE1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1AB5">
        <w:trPr>
          <w:jc w:val="center"/>
        </w:trPr>
        <w:tc>
          <w:tcPr>
            <w:tcW w:w="9294" w:type="dxa"/>
            <w:tcBorders>
              <w:top w:val="nil"/>
              <w:left w:val="single" w:sz="24" w:space="0" w:color="CED3F1"/>
              <w:bottom w:val="nil"/>
              <w:right w:val="single" w:sz="24" w:space="0" w:color="F4F3F8"/>
            </w:tcBorders>
            <w:shd w:val="clear" w:color="auto" w:fill="F4F3F8"/>
          </w:tcPr>
          <w:p w:rsidR="00CE1AB5" w:rsidRDefault="00CE1AB5">
            <w:pPr>
              <w:pStyle w:val="ConsPlusNormal"/>
              <w:jc w:val="center"/>
            </w:pPr>
            <w:r>
              <w:rPr>
                <w:color w:val="392C69"/>
              </w:rPr>
              <w:t>Список изменяющих документов</w:t>
            </w:r>
          </w:p>
          <w:p w:rsidR="00CE1AB5" w:rsidRDefault="00CE1AB5">
            <w:pPr>
              <w:pStyle w:val="ConsPlusNormal"/>
              <w:jc w:val="center"/>
            </w:pPr>
            <w:r>
              <w:rPr>
                <w:color w:val="392C69"/>
              </w:rPr>
              <w:t xml:space="preserve">(в ред. </w:t>
            </w:r>
            <w:hyperlink r:id="rId20" w:history="1">
              <w:r>
                <w:rPr>
                  <w:color w:val="0000FF"/>
                </w:rPr>
                <w:t>Постановления</w:t>
              </w:r>
            </w:hyperlink>
            <w:r>
              <w:rPr>
                <w:color w:val="392C69"/>
              </w:rPr>
              <w:t xml:space="preserve"> Правительства РФ от 26.04.2017 N 494)</w:t>
            </w:r>
          </w:p>
        </w:tc>
      </w:tr>
    </w:tbl>
    <w:p w:rsidR="00CE1AB5" w:rsidRDefault="00CE1AB5">
      <w:pPr>
        <w:pStyle w:val="ConsPlusNormal"/>
        <w:jc w:val="center"/>
      </w:pPr>
    </w:p>
    <w:p w:rsidR="00CE1AB5" w:rsidRDefault="00CE1AB5">
      <w:pPr>
        <w:pStyle w:val="ConsPlusNormal"/>
        <w:ind w:firstLine="540"/>
        <w:jc w:val="both"/>
      </w:pPr>
      <w: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включенных в </w:t>
      </w:r>
      <w:hyperlink r:id="rId21" w:history="1">
        <w:r>
          <w:rPr>
            <w:color w:val="0000FF"/>
          </w:rPr>
          <w:t>перечень</w:t>
        </w:r>
      </w:hyperlink>
      <w:r>
        <w:t xml:space="preserve">, утверждаемый Правительством Российской Федерации в соответствии со </w:t>
      </w:r>
      <w:hyperlink r:id="rId22"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rsidR="00CE1AB5" w:rsidRDefault="00CE1AB5">
      <w:pPr>
        <w:pStyle w:val="ConsPlusNormal"/>
        <w:spacing w:before="22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CE1AB5" w:rsidRDefault="00CE1AB5">
      <w:pPr>
        <w:pStyle w:val="ConsPlusNormal"/>
        <w:spacing w:before="22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CE1AB5" w:rsidRDefault="00CE1AB5">
      <w:pPr>
        <w:pStyle w:val="ConsPlusNormal"/>
        <w:spacing w:before="220"/>
        <w:ind w:firstLine="540"/>
        <w:jc w:val="both"/>
      </w:pPr>
      <w:r>
        <w:t>4. Ведение реестра включает в себя следующие процедуры:</w:t>
      </w:r>
    </w:p>
    <w:p w:rsidR="00CE1AB5" w:rsidRDefault="00CE1AB5">
      <w:pPr>
        <w:pStyle w:val="ConsPlusNormal"/>
        <w:spacing w:before="220"/>
        <w:ind w:firstLine="540"/>
        <w:jc w:val="both"/>
      </w:pPr>
      <w:r>
        <w:t>а) внесение в реестр записи о регистрации юридического лица в качестве резидента;</w:t>
      </w:r>
    </w:p>
    <w:p w:rsidR="00CE1AB5" w:rsidRDefault="00CE1AB5">
      <w:pPr>
        <w:pStyle w:val="ConsPlusNormal"/>
        <w:spacing w:before="220"/>
        <w:ind w:firstLine="540"/>
        <w:jc w:val="both"/>
      </w:pPr>
      <w:r>
        <w:t>б) внесение в реестр записи об обновлении сведений о резиденте;</w:t>
      </w:r>
    </w:p>
    <w:p w:rsidR="00CE1AB5" w:rsidRDefault="00CE1AB5">
      <w:pPr>
        <w:pStyle w:val="ConsPlusNormal"/>
        <w:spacing w:before="220"/>
        <w:ind w:firstLine="540"/>
        <w:jc w:val="both"/>
      </w:pPr>
      <w:r>
        <w:t>в) внесение в реестр записи о лишении юридического лица статуса резидента.</w:t>
      </w:r>
    </w:p>
    <w:p w:rsidR="00CE1AB5" w:rsidRDefault="00CE1AB5">
      <w:pPr>
        <w:pStyle w:val="ConsPlusNormal"/>
        <w:spacing w:before="220"/>
        <w:ind w:firstLine="540"/>
        <w:jc w:val="both"/>
      </w:pPr>
      <w:r>
        <w:t>5. Ведение реестра осуществляется в электронном виде.</w:t>
      </w:r>
    </w:p>
    <w:p w:rsidR="00CE1AB5" w:rsidRDefault="00CE1AB5">
      <w:pPr>
        <w:pStyle w:val="ConsPlusNormal"/>
        <w:spacing w:before="22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CE1AB5" w:rsidRDefault="00CE1AB5">
      <w:pPr>
        <w:pStyle w:val="ConsPlusNormal"/>
        <w:spacing w:before="22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CE1AB5" w:rsidRDefault="00CE1AB5">
      <w:pPr>
        <w:pStyle w:val="ConsPlusNormal"/>
        <w:spacing w:before="220"/>
        <w:ind w:firstLine="540"/>
        <w:jc w:val="both"/>
      </w:pPr>
      <w:r>
        <w:t>8. Реестр ведется на государственном языке Российской Федерации.</w:t>
      </w:r>
    </w:p>
    <w:p w:rsidR="00CE1AB5" w:rsidRDefault="00CE1AB5">
      <w:pPr>
        <w:pStyle w:val="ConsPlusNormal"/>
        <w:spacing w:before="220"/>
        <w:ind w:firstLine="540"/>
        <w:jc w:val="both"/>
      </w:pPr>
      <w:r>
        <w:lastRenderedPageBreak/>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CE1AB5" w:rsidRDefault="00CE1AB5">
      <w:pPr>
        <w:pStyle w:val="ConsPlusNormal"/>
        <w:spacing w:before="220"/>
        <w:ind w:firstLine="540"/>
        <w:jc w:val="both"/>
      </w:pPr>
      <w: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CE1AB5" w:rsidRDefault="00CE1AB5">
      <w:pPr>
        <w:pStyle w:val="ConsPlusNormal"/>
        <w:spacing w:before="220"/>
        <w:ind w:firstLine="540"/>
        <w:jc w:val="both"/>
      </w:pPr>
      <w:r>
        <w:t>11. В реестре содержатся следующие сведения о резиденте:</w:t>
      </w:r>
    </w:p>
    <w:p w:rsidR="00CE1AB5" w:rsidRDefault="00CE1AB5">
      <w:pPr>
        <w:pStyle w:val="ConsPlusNormal"/>
        <w:spacing w:before="220"/>
        <w:ind w:firstLine="540"/>
        <w:jc w:val="both"/>
      </w:pPr>
      <w:r>
        <w:t>а) номер записи в реестре;</w:t>
      </w:r>
    </w:p>
    <w:p w:rsidR="00CE1AB5" w:rsidRDefault="00CE1AB5">
      <w:pPr>
        <w:pStyle w:val="ConsPlusNormal"/>
        <w:spacing w:before="220"/>
        <w:ind w:firstLine="540"/>
        <w:jc w:val="both"/>
      </w:pPr>
      <w:proofErr w:type="gramStart"/>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23" w:history="1">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11 цифр);</w:t>
      </w:r>
      <w:proofErr w:type="gramEnd"/>
    </w:p>
    <w:p w:rsidR="00CE1AB5" w:rsidRDefault="00CE1AB5">
      <w:pPr>
        <w:pStyle w:val="ConsPlusNormal"/>
        <w:spacing w:before="220"/>
        <w:ind w:firstLine="540"/>
        <w:jc w:val="both"/>
      </w:pPr>
      <w:r>
        <w:t>в) дата внесения сведений в реестр;</w:t>
      </w:r>
    </w:p>
    <w:p w:rsidR="00CE1AB5" w:rsidRDefault="00CE1AB5">
      <w:pPr>
        <w:pStyle w:val="ConsPlusNormal"/>
        <w:spacing w:before="220"/>
        <w:ind w:firstLine="540"/>
        <w:jc w:val="both"/>
      </w:pPr>
      <w:bookmarkStart w:id="13" w:name="P182"/>
      <w:bookmarkEnd w:id="13"/>
      <w:r>
        <w:t>г) полное и краткое наименования юридического лица, включая его организационно-правовую форму;</w:t>
      </w:r>
    </w:p>
    <w:p w:rsidR="00CE1AB5" w:rsidRDefault="00CE1AB5">
      <w:pPr>
        <w:pStyle w:val="ConsPlusNormal"/>
        <w:spacing w:before="220"/>
        <w:ind w:firstLine="540"/>
        <w:jc w:val="both"/>
      </w:pPr>
      <w:proofErr w:type="spellStart"/>
      <w:r>
        <w:t>д</w:t>
      </w:r>
      <w:proofErr w:type="spellEnd"/>
      <w:r>
        <w:t>) местонахождение и адрес резидента;</w:t>
      </w:r>
    </w:p>
    <w:p w:rsidR="00CE1AB5" w:rsidRDefault="00CE1AB5">
      <w:pPr>
        <w:pStyle w:val="ConsPlusNormal"/>
        <w:spacing w:before="220"/>
        <w:ind w:firstLine="540"/>
        <w:jc w:val="both"/>
      </w:pPr>
      <w:r>
        <w:t>е) идентификационный номер налогоплательщика (ИНН);</w:t>
      </w:r>
    </w:p>
    <w:p w:rsidR="00CE1AB5" w:rsidRDefault="00CE1AB5">
      <w:pPr>
        <w:pStyle w:val="ConsPlusNormal"/>
        <w:spacing w:before="220"/>
        <w:ind w:firstLine="540"/>
        <w:jc w:val="both"/>
      </w:pPr>
      <w:r>
        <w:t>ж) код причины постановки на учет (КПП);</w:t>
      </w:r>
    </w:p>
    <w:p w:rsidR="00CE1AB5" w:rsidRDefault="00CE1AB5">
      <w:pPr>
        <w:pStyle w:val="ConsPlusNormal"/>
        <w:spacing w:before="220"/>
        <w:ind w:firstLine="540"/>
        <w:jc w:val="both"/>
      </w:pPr>
      <w:proofErr w:type="spellStart"/>
      <w:r>
        <w:t>з</w:t>
      </w:r>
      <w:proofErr w:type="spellEnd"/>
      <w:r>
        <w:t>) основной государственный регистрационный номер (ОГРН);</w:t>
      </w:r>
    </w:p>
    <w:p w:rsidR="00CE1AB5" w:rsidRDefault="00CE1AB5">
      <w:pPr>
        <w:pStyle w:val="ConsPlusNormal"/>
        <w:spacing w:before="220"/>
        <w:ind w:firstLine="540"/>
        <w:jc w:val="both"/>
      </w:pPr>
      <w:r>
        <w:t>и) наименование территории опережающего развития, в границах которой резидентом осуществляется деятельность;</w:t>
      </w:r>
    </w:p>
    <w:p w:rsidR="00CE1AB5" w:rsidRDefault="00CE1AB5">
      <w:pPr>
        <w:pStyle w:val="ConsPlusNormal"/>
        <w:spacing w:before="220"/>
        <w:ind w:firstLine="540"/>
        <w:jc w:val="both"/>
      </w:pPr>
      <w:bookmarkStart w:id="14" w:name="P188"/>
      <w:bookmarkEnd w:id="14"/>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24" w:history="1">
        <w:r>
          <w:rPr>
            <w:color w:val="0000FF"/>
          </w:rPr>
          <w:t>классификатору</w:t>
        </w:r>
      </w:hyperlink>
      <w:r>
        <w:t xml:space="preserve"> видов экономической деятельности;</w:t>
      </w:r>
    </w:p>
    <w:p w:rsidR="00CE1AB5" w:rsidRDefault="00CE1AB5">
      <w:pPr>
        <w:pStyle w:val="ConsPlusNormal"/>
        <w:spacing w:before="220"/>
        <w:ind w:firstLine="540"/>
        <w:jc w:val="both"/>
      </w:pPr>
      <w:r>
        <w:t>л) основание внесения в реестр соответствующей записи.</w:t>
      </w:r>
    </w:p>
    <w:p w:rsidR="00CE1AB5" w:rsidRDefault="00CE1AB5">
      <w:pPr>
        <w:pStyle w:val="ConsPlusNormal"/>
        <w:spacing w:before="220"/>
        <w:ind w:firstLine="540"/>
        <w:jc w:val="both"/>
      </w:pPr>
      <w:bookmarkStart w:id="15" w:name="P190"/>
      <w:bookmarkEnd w:id="15"/>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или дополнительного соглашения к соглашению направляет в Министерство экономического развития Российской Федерации сведения, предусмотренные </w:t>
      </w:r>
      <w:hyperlink w:anchor="P182" w:history="1">
        <w:r>
          <w:rPr>
            <w:color w:val="0000FF"/>
          </w:rPr>
          <w:t>подпунктами "г"</w:t>
        </w:r>
      </w:hyperlink>
      <w:r>
        <w:t xml:space="preserve"> - </w:t>
      </w:r>
      <w:hyperlink w:anchor="P188" w:history="1">
        <w:r>
          <w:rPr>
            <w:color w:val="0000FF"/>
          </w:rPr>
          <w:t>"к" пункта 11</w:t>
        </w:r>
      </w:hyperlink>
      <w:r>
        <w:t xml:space="preserve"> настоящих Правил, а также:</w:t>
      </w:r>
    </w:p>
    <w:p w:rsidR="00CE1AB5" w:rsidRDefault="00CE1AB5">
      <w:pPr>
        <w:pStyle w:val="ConsPlusNormal"/>
        <w:spacing w:before="220"/>
        <w:ind w:firstLine="540"/>
        <w:jc w:val="both"/>
      </w:pPr>
      <w:proofErr w:type="gramStart"/>
      <w:r>
        <w:t xml:space="preserve">а) сведения, подтверждающие соответствие юридического лица и инвестиционного проекта требованиям, установленным </w:t>
      </w:r>
      <w:hyperlink r:id="rId25"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w:t>
      </w:r>
      <w:proofErr w:type="spellStart"/>
      <w:r>
        <w:t>монопрофильных</w:t>
      </w:r>
      <w:proofErr w:type="spellEnd"/>
      <w:r>
        <w:t xml:space="preserve"> муниципальных образований Российской Федерации (моногородов</w:t>
      </w:r>
      <w:proofErr w:type="gramEnd"/>
      <w:r>
        <w:t xml:space="preserve">), утвержденным постановлением Правительства Российской Федерации от 22 июня 2015 г. N 614 </w:t>
      </w:r>
      <w:r>
        <w:lastRenderedPageBreak/>
        <w:t xml:space="preserve">"Об особенностях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w:t>
      </w:r>
    </w:p>
    <w:p w:rsidR="00CE1AB5" w:rsidRDefault="00CE1AB5">
      <w:pPr>
        <w:pStyle w:val="ConsPlusNormal"/>
        <w:spacing w:before="220"/>
        <w:ind w:firstLine="540"/>
        <w:jc w:val="both"/>
      </w:pPr>
      <w:r>
        <w:t>б) копию заключенного соглашения или дополнительного соглашения к соглашению;</w:t>
      </w:r>
    </w:p>
    <w:p w:rsidR="00CE1AB5" w:rsidRDefault="00CE1AB5">
      <w:pPr>
        <w:pStyle w:val="ConsPlusNormal"/>
        <w:spacing w:before="220"/>
        <w:ind w:firstLine="540"/>
        <w:jc w:val="both"/>
      </w:pPr>
      <w: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CE1AB5" w:rsidRDefault="00CE1AB5">
      <w:pPr>
        <w:pStyle w:val="ConsPlusNormal"/>
        <w:spacing w:before="220"/>
        <w:ind w:firstLine="540"/>
        <w:jc w:val="both"/>
      </w:pPr>
      <w:r>
        <w:t>г) справку из кредитной организации, содержащую информацию о текущем финансовом состоянии юридического лица и о соблюдении им Федерального закона "О противодействии легализации (отмыванию) доходов, полученных преступным путем, и финансированию терроризма".</w:t>
      </w:r>
    </w:p>
    <w:p w:rsidR="00CE1AB5" w:rsidRDefault="00CE1AB5">
      <w:pPr>
        <w:pStyle w:val="ConsPlusNormal"/>
        <w:spacing w:before="22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CE1AB5" w:rsidRDefault="00CE1AB5">
      <w:pPr>
        <w:pStyle w:val="ConsPlusNormal"/>
        <w:spacing w:before="220"/>
        <w:ind w:firstLine="540"/>
        <w:jc w:val="both"/>
      </w:pPr>
      <w:bookmarkStart w:id="16" w:name="P196"/>
      <w:bookmarkEnd w:id="16"/>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190" w:history="1">
        <w:r>
          <w:rPr>
            <w:color w:val="0000FF"/>
          </w:rPr>
          <w:t>пункте 12</w:t>
        </w:r>
      </w:hyperlink>
      <w:r>
        <w:t xml:space="preserve"> настоящих Правил.</w:t>
      </w:r>
    </w:p>
    <w:p w:rsidR="00CE1AB5" w:rsidRDefault="00CE1AB5">
      <w:pPr>
        <w:pStyle w:val="ConsPlusNormal"/>
        <w:spacing w:before="220"/>
        <w:ind w:firstLine="540"/>
        <w:jc w:val="both"/>
      </w:pPr>
      <w:r>
        <w:t xml:space="preserve">15. </w:t>
      </w:r>
      <w:proofErr w:type="gramStart"/>
      <w:r>
        <w:t xml:space="preserve">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в соответствии с </w:t>
      </w:r>
      <w:hyperlink w:anchor="P190" w:history="1">
        <w:r>
          <w:rPr>
            <w:color w:val="0000FF"/>
          </w:rPr>
          <w:t>пунктом 12</w:t>
        </w:r>
      </w:hyperlink>
      <w:r>
        <w:t xml:space="preserve"> настоящих Правил от уполномоченного органа либо от высшего исполнительного органа сведений, подтверждающих изменение сведений о резиденте, предусмотренных </w:t>
      </w:r>
      <w:hyperlink w:anchor="P182" w:history="1">
        <w:r>
          <w:rPr>
            <w:color w:val="0000FF"/>
          </w:rPr>
          <w:t>подпунктами "г"</w:t>
        </w:r>
      </w:hyperlink>
      <w:r>
        <w:t xml:space="preserve"> - </w:t>
      </w:r>
      <w:hyperlink w:anchor="P188" w:history="1">
        <w:r>
          <w:rPr>
            <w:color w:val="0000FF"/>
          </w:rPr>
          <w:t>"к" пункта 11</w:t>
        </w:r>
      </w:hyperlink>
      <w:r>
        <w:t xml:space="preserve"> настоящих Правил.</w:t>
      </w:r>
      <w:proofErr w:type="gramEnd"/>
    </w:p>
    <w:p w:rsidR="00CE1AB5" w:rsidRDefault="00CE1AB5">
      <w:pPr>
        <w:pStyle w:val="ConsPlusNormal"/>
        <w:spacing w:before="220"/>
        <w:ind w:firstLine="540"/>
        <w:jc w:val="both"/>
      </w:pPr>
      <w:bookmarkStart w:id="17" w:name="P198"/>
      <w:bookmarkEnd w:id="17"/>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CE1AB5" w:rsidRDefault="00CE1AB5">
      <w:pPr>
        <w:pStyle w:val="ConsPlusNormal"/>
        <w:spacing w:before="220"/>
        <w:ind w:firstLine="540"/>
        <w:jc w:val="both"/>
      </w:pPr>
      <w:r>
        <w:t xml:space="preserve">17. </w:t>
      </w:r>
      <w:proofErr w:type="gramStart"/>
      <w:r>
        <w:t xml:space="preserve">Не позднее чем через 5 рабочих дней со дня внесения в реестр записей, предусмотренных </w:t>
      </w:r>
      <w:hyperlink w:anchor="P196" w:history="1">
        <w:r>
          <w:rPr>
            <w:color w:val="0000FF"/>
          </w:rPr>
          <w:t>пунктами 14</w:t>
        </w:r>
      </w:hyperlink>
      <w:r>
        <w:t xml:space="preserve"> - </w:t>
      </w:r>
      <w:hyperlink w:anchor="P198" w:history="1">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t xml:space="preserve"> местного самоуправления.</w:t>
      </w: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both"/>
      </w:pPr>
    </w:p>
    <w:p w:rsidR="00CE1AB5" w:rsidRDefault="00CE1AB5">
      <w:pPr>
        <w:pStyle w:val="ConsPlusNormal"/>
        <w:jc w:val="right"/>
        <w:outlineLvl w:val="0"/>
      </w:pPr>
      <w:r>
        <w:t>Утверждены</w:t>
      </w:r>
    </w:p>
    <w:p w:rsidR="00CE1AB5" w:rsidRDefault="00CE1AB5">
      <w:pPr>
        <w:pStyle w:val="ConsPlusNormal"/>
        <w:jc w:val="right"/>
      </w:pPr>
      <w:r>
        <w:t>постановлением Правительства</w:t>
      </w:r>
    </w:p>
    <w:p w:rsidR="00CE1AB5" w:rsidRDefault="00CE1AB5">
      <w:pPr>
        <w:pStyle w:val="ConsPlusNormal"/>
        <w:jc w:val="right"/>
      </w:pPr>
      <w:r>
        <w:t>Российской Федерации</w:t>
      </w:r>
    </w:p>
    <w:p w:rsidR="00CE1AB5" w:rsidRDefault="00CE1AB5">
      <w:pPr>
        <w:pStyle w:val="ConsPlusNormal"/>
        <w:jc w:val="right"/>
      </w:pPr>
      <w:r>
        <w:t>от 26 апреля 2017 г. N 494</w:t>
      </w:r>
    </w:p>
    <w:p w:rsidR="00CE1AB5" w:rsidRDefault="00CE1AB5">
      <w:pPr>
        <w:pStyle w:val="ConsPlusNormal"/>
        <w:jc w:val="center"/>
      </w:pPr>
    </w:p>
    <w:p w:rsidR="00CE1AB5" w:rsidRDefault="00CE1AB5">
      <w:pPr>
        <w:pStyle w:val="ConsPlusTitle"/>
        <w:jc w:val="center"/>
      </w:pPr>
      <w:bookmarkStart w:id="18" w:name="P210"/>
      <w:bookmarkEnd w:id="18"/>
      <w:r>
        <w:t>КРИТЕРИИ</w:t>
      </w:r>
    </w:p>
    <w:p w:rsidR="00CE1AB5" w:rsidRDefault="00CE1AB5">
      <w:pPr>
        <w:pStyle w:val="ConsPlusTitle"/>
        <w:jc w:val="center"/>
      </w:pPr>
      <w:r>
        <w:lastRenderedPageBreak/>
        <w:t>СОЗДАНИЯ ТЕРРИТОРИЙ ОПЕРЕЖАЮЩЕГО СОЦИАЛЬНО-ЭКОНОМИЧЕСКОГО</w:t>
      </w:r>
    </w:p>
    <w:p w:rsidR="00CE1AB5" w:rsidRDefault="00CE1AB5">
      <w:pPr>
        <w:pStyle w:val="ConsPlusTitle"/>
        <w:jc w:val="center"/>
      </w:pPr>
      <w:r>
        <w:t>РАЗВИТИЯ НА ТЕРРИТОРИЯХ МОНОПРОФИЛЬНЫХ МУНИЦИПАЛЬНЫХ</w:t>
      </w:r>
    </w:p>
    <w:p w:rsidR="00CE1AB5" w:rsidRDefault="00CE1AB5">
      <w:pPr>
        <w:pStyle w:val="ConsPlusTitle"/>
        <w:jc w:val="center"/>
      </w:pPr>
      <w:r>
        <w:t>ОБРАЗОВАНИЙ РОССИЙСКОЙ ФЕДЕРАЦИИ (МОНОГОРОДОВ), В КОТОРЫХ</w:t>
      </w:r>
    </w:p>
    <w:p w:rsidR="00CE1AB5" w:rsidRDefault="00CE1AB5">
      <w:pPr>
        <w:pStyle w:val="ConsPlusTitle"/>
        <w:jc w:val="center"/>
      </w:pPr>
      <w:r>
        <w:t>ИМЕЮТСЯ РИСКИ УХУДШЕНИЯ СОЦИАЛЬНО-ЭКОНОМИЧЕСКОГО ПОЛОЖЕНИЯ,</w:t>
      </w:r>
    </w:p>
    <w:p w:rsidR="00CE1AB5" w:rsidRDefault="00CE1AB5">
      <w:pPr>
        <w:pStyle w:val="ConsPlusTitle"/>
        <w:jc w:val="center"/>
      </w:pPr>
      <w:r>
        <w:t>И НА ТЕРРИТОРИЯХ МОНОПРОФИЛЬНЫХ МУНИЦИПАЛЬНЫХ ОБРАЗОВАНИЙ</w:t>
      </w:r>
    </w:p>
    <w:p w:rsidR="00CE1AB5" w:rsidRDefault="00CE1AB5">
      <w:pPr>
        <w:pStyle w:val="ConsPlusTitle"/>
        <w:jc w:val="center"/>
      </w:pPr>
      <w:r>
        <w:t xml:space="preserve">РОССИЙСКОЙ ФЕДЕРАЦИИ (МОНОГОРОДОВ) </w:t>
      </w:r>
      <w:proofErr w:type="gramStart"/>
      <w:r>
        <w:t>СО</w:t>
      </w:r>
      <w:proofErr w:type="gramEnd"/>
      <w:r>
        <w:t xml:space="preserve"> СТАБИЛЬНОЙ</w:t>
      </w:r>
    </w:p>
    <w:p w:rsidR="00CE1AB5" w:rsidRDefault="00CE1AB5">
      <w:pPr>
        <w:pStyle w:val="ConsPlusTitle"/>
        <w:jc w:val="center"/>
      </w:pPr>
      <w:r>
        <w:t>СОЦИАЛЬНО-ЭКОНОМИЧЕСКОЙ СИТУАЦИЕЙ</w:t>
      </w:r>
    </w:p>
    <w:p w:rsidR="00CE1AB5" w:rsidRDefault="00CE1A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1AB5">
        <w:trPr>
          <w:jc w:val="center"/>
        </w:trPr>
        <w:tc>
          <w:tcPr>
            <w:tcW w:w="9294" w:type="dxa"/>
            <w:tcBorders>
              <w:top w:val="nil"/>
              <w:left w:val="single" w:sz="24" w:space="0" w:color="CED3F1"/>
              <w:bottom w:val="nil"/>
              <w:right w:val="single" w:sz="24" w:space="0" w:color="F4F3F8"/>
            </w:tcBorders>
            <w:shd w:val="clear" w:color="auto" w:fill="F4F3F8"/>
          </w:tcPr>
          <w:p w:rsidR="00CE1AB5" w:rsidRDefault="00CE1AB5">
            <w:pPr>
              <w:pStyle w:val="ConsPlusNormal"/>
              <w:jc w:val="center"/>
            </w:pPr>
            <w:r>
              <w:rPr>
                <w:color w:val="392C69"/>
              </w:rPr>
              <w:t>Список изменяющих документов</w:t>
            </w:r>
          </w:p>
          <w:p w:rsidR="00CE1AB5" w:rsidRDefault="00CE1AB5">
            <w:pPr>
              <w:pStyle w:val="ConsPlusNormal"/>
              <w:jc w:val="center"/>
            </w:pPr>
            <w:r>
              <w:rPr>
                <w:color w:val="392C69"/>
              </w:rPr>
              <w:t xml:space="preserve">(введены </w:t>
            </w:r>
            <w:hyperlink r:id="rId26" w:history="1">
              <w:r>
                <w:rPr>
                  <w:color w:val="0000FF"/>
                </w:rPr>
                <w:t>Постановлением</w:t>
              </w:r>
            </w:hyperlink>
            <w:r>
              <w:rPr>
                <w:color w:val="392C69"/>
              </w:rPr>
              <w:t xml:space="preserve"> Правительства РФ от 26.04.2017 N 494)</w:t>
            </w:r>
          </w:p>
        </w:tc>
      </w:tr>
    </w:tbl>
    <w:p w:rsidR="00CE1AB5" w:rsidRDefault="00CE1AB5">
      <w:pPr>
        <w:pStyle w:val="ConsPlusNormal"/>
        <w:jc w:val="center"/>
      </w:pPr>
    </w:p>
    <w:p w:rsidR="00CE1AB5" w:rsidRDefault="00CE1AB5">
      <w:pPr>
        <w:pStyle w:val="ConsPlusNormal"/>
        <w:ind w:firstLine="540"/>
        <w:jc w:val="both"/>
      </w:pPr>
      <w:proofErr w:type="gramStart"/>
      <w:r>
        <w:t xml:space="preserve">Критериями создания территорий опережающего социально-экономического развития на территориях </w:t>
      </w:r>
      <w:proofErr w:type="spellStart"/>
      <w:r>
        <w:t>монопрофильных</w:t>
      </w:r>
      <w:proofErr w:type="spellEnd"/>
      <w:r>
        <w:t xml:space="preserve">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27" w:history="1">
        <w:r>
          <w:rPr>
            <w:color w:val="0000FF"/>
          </w:rPr>
          <w:t>перечень</w:t>
        </w:r>
      </w:hyperlink>
      <w:r>
        <w:t xml:space="preserve">, утверждаемый Правительством Российской Федерации в соответствии со </w:t>
      </w:r>
      <w:hyperlink r:id="rId28"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roofErr w:type="gramEnd"/>
    </w:p>
    <w:p w:rsidR="00CE1AB5" w:rsidRDefault="00CE1AB5">
      <w:pPr>
        <w:pStyle w:val="ConsPlusNormal"/>
        <w:spacing w:before="22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CE1AB5" w:rsidRDefault="00CE1AB5">
      <w:pPr>
        <w:pStyle w:val="ConsPlusNormal"/>
        <w:spacing w:before="22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CE1AB5" w:rsidRDefault="00CE1AB5">
      <w:pPr>
        <w:pStyle w:val="ConsPlusNormal"/>
        <w:spacing w:before="220"/>
        <w:ind w:firstLine="540"/>
        <w:jc w:val="both"/>
      </w:pPr>
      <w:r>
        <w:t>наличие возможности обеспечить резидентов необходимыми ресурсами, в том числе кадровыми. 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
    <w:p w:rsidR="00CE1AB5" w:rsidRDefault="00CE1AB5">
      <w:pPr>
        <w:pStyle w:val="ConsPlusNormal"/>
        <w:spacing w:before="22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CE1AB5" w:rsidRDefault="00CE1AB5">
      <w:pPr>
        <w:pStyle w:val="ConsPlusNormal"/>
        <w:spacing w:before="22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CE1AB5" w:rsidRDefault="00CE1AB5">
      <w:pPr>
        <w:pStyle w:val="ConsPlusNormal"/>
        <w:spacing w:before="22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CE1AB5" w:rsidRDefault="00CE1AB5">
      <w:pPr>
        <w:pStyle w:val="ConsPlusNormal"/>
        <w:spacing w:before="220"/>
        <w:ind w:firstLine="540"/>
        <w:jc w:val="both"/>
      </w:pPr>
      <w:r>
        <w:t xml:space="preserve">отсутствие действующих льготных режимов на территории моногорода либо наличие </w:t>
      </w:r>
      <w:proofErr w:type="gramStart"/>
      <w:r>
        <w:t>обоснований целесообразности создания территории опережающего развития</w:t>
      </w:r>
      <w:proofErr w:type="gramEnd"/>
      <w:r>
        <w:t xml:space="preserve"> на территории моногорода с учетом действующих льготных режимов;</w:t>
      </w:r>
    </w:p>
    <w:p w:rsidR="00CE1AB5" w:rsidRDefault="00CE1AB5">
      <w:pPr>
        <w:pStyle w:val="ConsPlusNormal"/>
        <w:spacing w:before="220"/>
        <w:ind w:firstLine="540"/>
        <w:jc w:val="both"/>
      </w:pPr>
      <w:proofErr w:type="gramStart"/>
      <w:r>
        <w:t xml:space="preserve">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w:t>
      </w:r>
      <w:r>
        <w:lastRenderedPageBreak/>
        <w:t>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t xml:space="preserve">, </w:t>
      </w:r>
      <w:proofErr w:type="gramStart"/>
      <w:r>
        <w:t>утверждаемый</w:t>
      </w:r>
      <w:proofErr w:type="gramEnd"/>
      <w:r>
        <w:t xml:space="preserve"> Правительством Российской Федерации в соответствии со </w:t>
      </w:r>
      <w:hyperlink r:id="rId29"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CE1AB5" w:rsidRDefault="00CE1AB5">
      <w:pPr>
        <w:pStyle w:val="ConsPlusNormal"/>
        <w:ind w:firstLine="540"/>
        <w:jc w:val="both"/>
      </w:pPr>
    </w:p>
    <w:p w:rsidR="00CE1AB5" w:rsidRDefault="00CE1AB5">
      <w:pPr>
        <w:pStyle w:val="ConsPlusNormal"/>
        <w:jc w:val="both"/>
      </w:pPr>
    </w:p>
    <w:p w:rsidR="00CE1AB5" w:rsidRDefault="00CE1AB5">
      <w:pPr>
        <w:pStyle w:val="ConsPlusNormal"/>
        <w:pBdr>
          <w:top w:val="single" w:sz="6" w:space="0" w:color="auto"/>
        </w:pBdr>
        <w:spacing w:before="100" w:after="100"/>
        <w:jc w:val="both"/>
        <w:rPr>
          <w:sz w:val="2"/>
          <w:szCs w:val="2"/>
        </w:rPr>
      </w:pPr>
    </w:p>
    <w:p w:rsidR="00577F2A" w:rsidRDefault="00577F2A"/>
    <w:sectPr w:rsidR="00577F2A" w:rsidSect="003E41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E1AB5"/>
    <w:rsid w:val="00253DD5"/>
    <w:rsid w:val="002C4308"/>
    <w:rsid w:val="00577F2A"/>
    <w:rsid w:val="00C45EBF"/>
    <w:rsid w:val="00CE1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1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1A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A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1A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1A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550723FFC2C0BAD757AC89296F46023575E7691587FA9CCA7E38D904EB24966180C60DE3F709Fk7MCH" TargetMode="External"/><Relationship Id="rId13" Type="http://schemas.openxmlformats.org/officeDocument/2006/relationships/hyperlink" Target="consultantplus://offline/ref=E7E550723FFC2C0BAD757AC89296F460235E5F749C547FA9CCA7E38D90k4MEH" TargetMode="External"/><Relationship Id="rId18" Type="http://schemas.openxmlformats.org/officeDocument/2006/relationships/hyperlink" Target="consultantplus://offline/ref=E7E550723FFC2C0BAD757AC89296F460205F5F7D92547FA9CCA7E38D904EB24966180C60DE3E7298k7M6H" TargetMode="External"/><Relationship Id="rId26" Type="http://schemas.openxmlformats.org/officeDocument/2006/relationships/hyperlink" Target="consultantplus://offline/ref=E7E550723FFC2C0BAD757AC89296F46023575E7691587FA9CCA7E38D904EB24966180C60DE3F719Ck7M7H" TargetMode="External"/><Relationship Id="rId3" Type="http://schemas.openxmlformats.org/officeDocument/2006/relationships/webSettings" Target="webSettings.xml"/><Relationship Id="rId21" Type="http://schemas.openxmlformats.org/officeDocument/2006/relationships/hyperlink" Target="consultantplus://offline/ref=E7E550723FFC2C0BAD757AC89296F460205F5F7D92547FA9CCA7E38D904EB24966180C60DE3E7298k7M6H" TargetMode="External"/><Relationship Id="rId7" Type="http://schemas.openxmlformats.org/officeDocument/2006/relationships/hyperlink" Target="consultantplus://offline/ref=E7E550723FFC2C0BAD757AC89296F46023575E7691587FA9CCA7E38D904EB24966180C60DE3F709Fk7MEH" TargetMode="External"/><Relationship Id="rId12" Type="http://schemas.openxmlformats.org/officeDocument/2006/relationships/hyperlink" Target="consultantplus://offline/ref=E7E550723FFC2C0BAD757AC89296F460235F5B7C93537FA9CCA7E38D904EB24966180C60DE3F709Ek7MAH" TargetMode="External"/><Relationship Id="rId17" Type="http://schemas.openxmlformats.org/officeDocument/2006/relationships/hyperlink" Target="consultantplus://offline/ref=E7E550723FFC2C0BAD757AC89296F46023575E7691587FA9CCA7E38D904EB24966180C60DE3F7096k7M9H" TargetMode="External"/><Relationship Id="rId25" Type="http://schemas.openxmlformats.org/officeDocument/2006/relationships/hyperlink" Target="consultantplus://offline/ref=E7E550723FFC2C0BAD757AC89296F460235E5F749C547FA9CCA7E38D904EB24966180C60DE3F7297k7MCH" TargetMode="External"/><Relationship Id="rId2" Type="http://schemas.openxmlformats.org/officeDocument/2006/relationships/settings" Target="settings.xml"/><Relationship Id="rId16" Type="http://schemas.openxmlformats.org/officeDocument/2006/relationships/hyperlink" Target="consultantplus://offline/ref=E7E550723FFC2C0BAD757AC89296F460235E5F749C547FA9CCA7E38D904EB24966180C60DE3F7297k7MCH" TargetMode="External"/><Relationship Id="rId20" Type="http://schemas.openxmlformats.org/officeDocument/2006/relationships/hyperlink" Target="consultantplus://offline/ref=E7E550723FFC2C0BAD757AC89296F46023575E7691587FA9CCA7E38D904EB24966180C60DE3F7097k7MFH" TargetMode="External"/><Relationship Id="rId29" Type="http://schemas.openxmlformats.org/officeDocument/2006/relationships/hyperlink" Target="consultantplus://offline/ref=E7E550723FFC2C0BAD757AC89296F460235E5F749C547FA9CCA7E38D904EB24966180C60DE3F7297k7MCH" TargetMode="External"/><Relationship Id="rId1" Type="http://schemas.openxmlformats.org/officeDocument/2006/relationships/styles" Target="styles.xml"/><Relationship Id="rId6" Type="http://schemas.openxmlformats.org/officeDocument/2006/relationships/hyperlink" Target="consultantplus://offline/ref=E7E550723FFC2C0BAD757AC89296F460235E5F749C547FA9CCA7E38D904EB24966180C60DE3F7297k7MCH" TargetMode="External"/><Relationship Id="rId11" Type="http://schemas.openxmlformats.org/officeDocument/2006/relationships/hyperlink" Target="consultantplus://offline/ref=E7E550723FFC2C0BAD757AC89296F460205E5E7090587FA9CCA7E38D904EB24966180C60DE3F709Fk7MFH" TargetMode="External"/><Relationship Id="rId24" Type="http://schemas.openxmlformats.org/officeDocument/2006/relationships/hyperlink" Target="consultantplus://offline/ref=E7E550723FFC2C0BAD757AC89296F4602256587393527FA9CCA7E38D90k4MEH" TargetMode="External"/><Relationship Id="rId32" Type="http://schemas.microsoft.com/office/2007/relationships/stylesWithEffects" Target="stylesWithEffects.xml"/><Relationship Id="rId5" Type="http://schemas.openxmlformats.org/officeDocument/2006/relationships/hyperlink" Target="consultantplus://offline/ref=E7E550723FFC2C0BAD757AC89296F46023575E7691587FA9CCA7E38D904EB24966180C60DE3F709Ek7MAH" TargetMode="External"/><Relationship Id="rId15" Type="http://schemas.openxmlformats.org/officeDocument/2006/relationships/hyperlink" Target="consultantplus://offline/ref=E7E550723FFC2C0BAD757AC89296F460205F5F7D92547FA9CCA7E38D904EB24966180C60DE3E7298k7M6H" TargetMode="External"/><Relationship Id="rId23" Type="http://schemas.openxmlformats.org/officeDocument/2006/relationships/hyperlink" Target="consultantplus://offline/ref=E7E550723FFC2C0BAD757AC89296F460235E5F719E0728AB9DF2ED88981EFA59285D0161DC3Ck7M7H" TargetMode="External"/><Relationship Id="rId28" Type="http://schemas.openxmlformats.org/officeDocument/2006/relationships/hyperlink" Target="consultantplus://offline/ref=E7E550723FFC2C0BAD757AC89296F460235E5F749C547FA9CCA7E38D904EB24966180C60DE3F7297k7MCH" TargetMode="External"/><Relationship Id="rId10" Type="http://schemas.openxmlformats.org/officeDocument/2006/relationships/hyperlink" Target="consultantplus://offline/ref=E7E550723FFC2C0BAD757AC89296F460235E5F749C547FA9CCA7E38D904EB24966180C60DE3F7297k7MCH" TargetMode="External"/><Relationship Id="rId19" Type="http://schemas.openxmlformats.org/officeDocument/2006/relationships/hyperlink" Target="consultantplus://offline/ref=E7E550723FFC2C0BAD757AC89296F460235E5F749C547FA9CCA7E38D904EB24966180C60DE3F7297k7MC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7E550723FFC2C0BAD757AC89296F460205F5F7D92547FA9CCA7E38D904EB24966180C60DE3E7298k7M6H" TargetMode="External"/><Relationship Id="rId14" Type="http://schemas.openxmlformats.org/officeDocument/2006/relationships/hyperlink" Target="consultantplus://offline/ref=E7E550723FFC2C0BAD757AC89296F46023575E7691587FA9CCA7E38D904EB24966180C60DE3F7098k7MAH" TargetMode="External"/><Relationship Id="rId22" Type="http://schemas.openxmlformats.org/officeDocument/2006/relationships/hyperlink" Target="consultantplus://offline/ref=E7E550723FFC2C0BAD757AC89296F460235E5F749C547FA9CCA7E38D904EB24966180C60DE3F7297k7MCH" TargetMode="External"/><Relationship Id="rId27" Type="http://schemas.openxmlformats.org/officeDocument/2006/relationships/hyperlink" Target="consultantplus://offline/ref=E7E550723FFC2C0BAD757AC89296F460205F5F7D92547FA9CCA7E38D904EB24966180C60DE3E7298k7M6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5625</Words>
  <Characters>32064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Якименко Елена Анатольевна</dc:creator>
  <cp:lastModifiedBy>I_kuzlaeva</cp:lastModifiedBy>
  <cp:revision>2</cp:revision>
  <dcterms:created xsi:type="dcterms:W3CDTF">2018-08-30T07:23:00Z</dcterms:created>
  <dcterms:modified xsi:type="dcterms:W3CDTF">2018-08-30T07:23:00Z</dcterms:modified>
</cp:coreProperties>
</file>